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5C" w:rsidRDefault="007F5559">
      <w:pPr>
        <w:tabs>
          <w:tab w:val="left" w:pos="-360"/>
        </w:tabs>
        <w:spacing w:line="540" w:lineRule="exact"/>
        <w:ind w:left="-180"/>
        <w:jc w:val="center"/>
      </w:pPr>
      <w:r>
        <w:rPr>
          <w:rFonts w:ascii="標楷體" w:eastAsia="標楷體" w:hAnsi="標楷體"/>
          <w:bCs/>
          <w:sz w:val="40"/>
          <w:szCs w:val="40"/>
        </w:rPr>
        <w:t>高雄市</w:t>
      </w:r>
      <w:r>
        <w:rPr>
          <w:rFonts w:ascii="標楷體" w:eastAsia="標楷體" w:hAnsi="標楷體" w:cs="T3Font_2"/>
          <w:kern w:val="0"/>
          <w:sz w:val="40"/>
          <w:szCs w:val="40"/>
        </w:rPr>
        <w:t>114</w:t>
      </w:r>
      <w:r>
        <w:rPr>
          <w:rFonts w:ascii="標楷體" w:eastAsia="標楷體" w:hAnsi="標楷體" w:cs="T3Font_2"/>
          <w:kern w:val="0"/>
          <w:sz w:val="40"/>
          <w:szCs w:val="40"/>
        </w:rPr>
        <w:t>年度「友善校園」學生事務與輔導工作</w:t>
      </w:r>
    </w:p>
    <w:p w:rsidR="00B5625C" w:rsidRDefault="007F5559">
      <w:pPr>
        <w:tabs>
          <w:tab w:val="left" w:pos="-360"/>
        </w:tabs>
        <w:spacing w:line="540" w:lineRule="exact"/>
        <w:ind w:left="-180"/>
        <w:jc w:val="center"/>
        <w:rPr>
          <w:rFonts w:ascii="標楷體" w:eastAsia="標楷體" w:hAnsi="標楷體"/>
          <w:bCs/>
          <w:sz w:val="40"/>
          <w:szCs w:val="40"/>
        </w:rPr>
      </w:pPr>
      <w:bookmarkStart w:id="0" w:name="_GoBack"/>
      <w:r>
        <w:rPr>
          <w:rFonts w:ascii="標楷體" w:eastAsia="標楷體" w:hAnsi="標楷體"/>
          <w:bCs/>
          <w:sz w:val="40"/>
          <w:szCs w:val="40"/>
        </w:rPr>
        <w:t>「自殺傷防治守門人」研習實施計畫</w:t>
      </w:r>
    </w:p>
    <w:bookmarkEnd w:id="0"/>
    <w:p w:rsidR="00B5625C" w:rsidRDefault="007F5559">
      <w:pPr>
        <w:spacing w:line="54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一、依據：</w:t>
      </w:r>
    </w:p>
    <w:p w:rsidR="00B5625C" w:rsidRDefault="007F5559">
      <w:pPr>
        <w:spacing w:line="540" w:lineRule="exact"/>
        <w:ind w:left="318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t xml:space="preserve"> </w:t>
      </w:r>
      <w:r>
        <w:rPr>
          <w:rFonts w:ascii="標楷體" w:eastAsia="標楷體" w:hAnsi="標楷體"/>
          <w:sz w:val="28"/>
          <w:szCs w:val="28"/>
        </w:rPr>
        <w:t>教育部「生命教育推動方案」。</w:t>
      </w:r>
    </w:p>
    <w:p w:rsidR="00B5625C" w:rsidRDefault="007F5559">
      <w:pPr>
        <w:spacing w:line="540" w:lineRule="exact"/>
        <w:ind w:left="318"/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教育部「校園學生自我傷害三級預防工作計畫」。</w:t>
      </w:r>
    </w:p>
    <w:p w:rsidR="00B5625C" w:rsidRDefault="007F5559">
      <w:pPr>
        <w:spacing w:line="54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二、目的</w:t>
      </w:r>
    </w:p>
    <w:p w:rsidR="00B5625C" w:rsidRDefault="007F5559">
      <w:pPr>
        <w:spacing w:line="540" w:lineRule="exact"/>
        <w:ind w:left="1080" w:hanging="84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（一）增進教職員自殺自傷防治的預防觀念、辨識、處遇、會談技術。</w:t>
      </w:r>
    </w:p>
    <w:p w:rsidR="00B5625C" w:rsidRDefault="007F5559">
      <w:pPr>
        <w:spacing w:line="540" w:lineRule="exact"/>
        <w:ind w:left="1080" w:hanging="84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（二）提升教職員對自殺自傷學生心理狀態的覺察、辨識及精神疾病之認識，落實初級預防。</w:t>
      </w:r>
    </w:p>
    <w:p w:rsidR="00B5625C" w:rsidRDefault="007F5559">
      <w:pPr>
        <w:spacing w:line="540" w:lineRule="exact"/>
        <w:ind w:left="1080" w:hanging="84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(</w:t>
      </w:r>
      <w:r>
        <w:rPr>
          <w:rFonts w:ascii="標楷體" w:eastAsia="標楷體" w:hAnsi="標楷體"/>
          <w:color w:val="000000"/>
          <w:sz w:val="28"/>
        </w:rPr>
        <w:t>三</w:t>
      </w:r>
      <w:r>
        <w:rPr>
          <w:rFonts w:ascii="標楷體" w:eastAsia="標楷體" w:hAnsi="標楷體"/>
          <w:color w:val="000000"/>
          <w:sz w:val="28"/>
        </w:rPr>
        <w:t xml:space="preserve">) </w:t>
      </w:r>
      <w:r>
        <w:rPr>
          <w:rFonts w:ascii="標楷體" w:eastAsia="標楷體" w:hAnsi="標楷體"/>
          <w:color w:val="000000"/>
          <w:sz w:val="28"/>
        </w:rPr>
        <w:t>提升教職員在處理自殺自傷危機資源使用的專業知能、挫折容忍力。</w:t>
      </w:r>
    </w:p>
    <w:p w:rsidR="00B5625C" w:rsidRDefault="007F5559">
      <w:pPr>
        <w:spacing w:line="540" w:lineRule="exact"/>
        <w:ind w:left="1080" w:hanging="84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(</w:t>
      </w:r>
      <w:r>
        <w:rPr>
          <w:rFonts w:ascii="標楷體" w:eastAsia="標楷體" w:hAnsi="標楷體"/>
          <w:color w:val="000000"/>
          <w:sz w:val="28"/>
        </w:rPr>
        <w:t>四</w:t>
      </w:r>
      <w:r>
        <w:rPr>
          <w:rFonts w:ascii="標楷體" w:eastAsia="標楷體" w:hAnsi="標楷體"/>
          <w:color w:val="000000"/>
          <w:sz w:val="28"/>
        </w:rPr>
        <w:t xml:space="preserve">) </w:t>
      </w:r>
      <w:r>
        <w:rPr>
          <w:rFonts w:ascii="標楷體" w:eastAsia="標楷體" w:hAnsi="標楷體"/>
          <w:color w:val="000000"/>
          <w:sz w:val="28"/>
        </w:rPr>
        <w:t>提升教職員生命教育素養，以期能協助學生健全其身心靈之發展，追求至善至美之幸福。</w:t>
      </w:r>
    </w:p>
    <w:p w:rsidR="00B5625C" w:rsidRDefault="007F5559">
      <w:pPr>
        <w:spacing w:line="54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三、辦理單位：</w:t>
      </w:r>
    </w:p>
    <w:p w:rsidR="00B5625C" w:rsidRDefault="007F5559">
      <w:pPr>
        <w:spacing w:line="520" w:lineRule="exact"/>
        <w:ind w:left="1080" w:hanging="84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（一）指導機關：教育部</w:t>
      </w:r>
    </w:p>
    <w:p w:rsidR="00B5625C" w:rsidRDefault="007F5559">
      <w:pPr>
        <w:spacing w:line="520" w:lineRule="exact"/>
        <w:ind w:left="1080" w:hanging="84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（二）主辦機關：高雄市政府教育局</w:t>
      </w:r>
    </w:p>
    <w:p w:rsidR="00B5625C" w:rsidRDefault="007F5559">
      <w:pPr>
        <w:spacing w:line="520" w:lineRule="exact"/>
        <w:ind w:left="1080" w:hanging="84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（三）承辦單位：高雄市前鎮國民中學</w:t>
      </w:r>
    </w:p>
    <w:p w:rsidR="00B5625C" w:rsidRDefault="007F5559">
      <w:pPr>
        <w:spacing w:line="54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四、辦理時間地點：</w:t>
      </w:r>
    </w:p>
    <w:p w:rsidR="00B5625C" w:rsidRDefault="007F5559">
      <w:pPr>
        <w:spacing w:line="540" w:lineRule="exact"/>
        <w:ind w:left="1080" w:hanging="840"/>
      </w:pPr>
      <w:r>
        <w:rPr>
          <w:rFonts w:ascii="標楷體" w:eastAsia="標楷體" w:hAnsi="標楷體"/>
          <w:color w:val="000000"/>
          <w:sz w:val="28"/>
        </w:rPr>
        <w:t>（一）時間：</w:t>
      </w:r>
      <w:r>
        <w:rPr>
          <w:rFonts w:ascii="標楷體" w:eastAsia="標楷體" w:hAnsi="標楷體"/>
          <w:color w:val="000000"/>
          <w:sz w:val="28"/>
        </w:rPr>
        <w:t>114</w:t>
      </w:r>
      <w:r>
        <w:rPr>
          <w:rFonts w:ascii="標楷體" w:eastAsia="標楷體" w:hAnsi="標楷體"/>
          <w:color w:val="000000"/>
          <w:sz w:val="28"/>
        </w:rPr>
        <w:t>年</w:t>
      </w:r>
      <w:r>
        <w:rPr>
          <w:rFonts w:ascii="標楷體" w:eastAsia="標楷體" w:hAnsi="標楷體"/>
          <w:color w:val="000000"/>
          <w:sz w:val="28"/>
        </w:rPr>
        <w:t>7</w:t>
      </w:r>
      <w:r>
        <w:rPr>
          <w:rFonts w:ascii="標楷體" w:eastAsia="標楷體" w:hAnsi="標楷體"/>
          <w:color w:val="000000"/>
          <w:sz w:val="28"/>
        </w:rPr>
        <w:t>月</w:t>
      </w:r>
      <w:r>
        <w:rPr>
          <w:rFonts w:ascii="標楷體" w:eastAsia="標楷體" w:hAnsi="標楷體"/>
          <w:color w:val="000000"/>
          <w:sz w:val="28"/>
        </w:rPr>
        <w:t>4</w:t>
      </w:r>
      <w:r>
        <w:rPr>
          <w:rFonts w:ascii="標楷體" w:eastAsia="標楷體" w:hAnsi="標楷體"/>
          <w:color w:val="000000"/>
          <w:sz w:val="28"/>
        </w:rPr>
        <w:t>日（五）</w:t>
      </w:r>
      <w:r>
        <w:rPr>
          <w:rFonts w:ascii="標楷體" w:eastAsia="標楷體" w:hAnsi="標楷體"/>
          <w:color w:val="000000"/>
          <w:sz w:val="28"/>
        </w:rPr>
        <w:t>9</w:t>
      </w:r>
      <w:r>
        <w:rPr>
          <w:rFonts w:ascii="標楷體" w:eastAsia="標楷體" w:hAnsi="標楷體"/>
          <w:color w:val="000000"/>
          <w:sz w:val="28"/>
        </w:rPr>
        <w:t>：</w:t>
      </w:r>
      <w:r>
        <w:rPr>
          <w:rFonts w:ascii="標楷體" w:eastAsia="標楷體" w:hAnsi="標楷體"/>
          <w:color w:val="000000"/>
          <w:sz w:val="28"/>
        </w:rPr>
        <w:t>00~16</w:t>
      </w:r>
      <w:r>
        <w:rPr>
          <w:rFonts w:ascii="標楷體" w:eastAsia="標楷體" w:hAnsi="標楷體"/>
          <w:color w:val="000000"/>
          <w:sz w:val="28"/>
        </w:rPr>
        <w:t>：</w:t>
      </w:r>
      <w:r>
        <w:rPr>
          <w:rFonts w:ascii="標楷體" w:eastAsia="標楷體" w:hAnsi="標楷體"/>
          <w:color w:val="000000"/>
          <w:sz w:val="28"/>
        </w:rPr>
        <w:t>00</w:t>
      </w:r>
      <w:r>
        <w:rPr>
          <w:rFonts w:ascii="新細明體" w:hAnsi="新細明體"/>
          <w:color w:val="000000"/>
          <w:sz w:val="28"/>
        </w:rPr>
        <w:t>。</w:t>
      </w:r>
    </w:p>
    <w:p w:rsidR="00B5625C" w:rsidRDefault="007F5559">
      <w:pPr>
        <w:spacing w:line="540" w:lineRule="exact"/>
        <w:ind w:left="1080" w:hanging="84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（二）地點：高雄市前鎮國民中學</w:t>
      </w:r>
      <w:r>
        <w:rPr>
          <w:rFonts w:ascii="標楷體" w:eastAsia="標楷體" w:hAnsi="標楷體"/>
          <w:color w:val="000000"/>
          <w:sz w:val="28"/>
        </w:rPr>
        <w:t>A</w:t>
      </w:r>
      <w:r>
        <w:rPr>
          <w:rFonts w:ascii="標楷體" w:eastAsia="標楷體" w:hAnsi="標楷體"/>
          <w:color w:val="000000"/>
          <w:sz w:val="28"/>
        </w:rPr>
        <w:t>棟大樓</w:t>
      </w:r>
      <w:r>
        <w:rPr>
          <w:rFonts w:ascii="標楷體" w:eastAsia="標楷體" w:hAnsi="標楷體"/>
          <w:color w:val="00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>樓會議室。</w:t>
      </w:r>
    </w:p>
    <w:p w:rsidR="00B5625C" w:rsidRDefault="007F5559">
      <w:pPr>
        <w:spacing w:line="540" w:lineRule="exact"/>
        <w:ind w:left="-1560" w:firstLine="25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     </w:t>
      </w:r>
      <w:r>
        <w:rPr>
          <w:rFonts w:ascii="標楷體" w:eastAsia="標楷體" w:hAnsi="標楷體"/>
          <w:color w:val="000000"/>
          <w:sz w:val="28"/>
        </w:rPr>
        <w:t>（地址：高雄市前鎮區新衙路</w:t>
      </w:r>
      <w:r>
        <w:rPr>
          <w:rFonts w:ascii="標楷體" w:eastAsia="標楷體" w:hAnsi="標楷體"/>
          <w:color w:val="000000"/>
          <w:sz w:val="28"/>
        </w:rPr>
        <w:t>17</w:t>
      </w:r>
      <w:r>
        <w:rPr>
          <w:rFonts w:ascii="標楷體" w:eastAsia="標楷體" w:hAnsi="標楷體"/>
          <w:color w:val="000000"/>
          <w:sz w:val="28"/>
        </w:rPr>
        <w:t>號）</w:t>
      </w:r>
    </w:p>
    <w:p w:rsidR="00B5625C" w:rsidRDefault="007F5559">
      <w:pPr>
        <w:spacing w:line="540" w:lineRule="exact"/>
        <w:ind w:left="640" w:hanging="6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五、參加對象：每校</w:t>
      </w:r>
      <w:r>
        <w:rPr>
          <w:rFonts w:ascii="標楷體" w:eastAsia="標楷體" w:hAnsi="標楷體"/>
          <w:color w:val="000000"/>
          <w:sz w:val="32"/>
          <w:szCs w:val="32"/>
        </w:rPr>
        <w:t>1</w:t>
      </w:r>
      <w:r>
        <w:rPr>
          <w:rFonts w:ascii="標楷體" w:eastAsia="標楷體" w:hAnsi="標楷體"/>
          <w:color w:val="000000"/>
          <w:sz w:val="32"/>
          <w:szCs w:val="32"/>
        </w:rPr>
        <w:t>名，依下列說明依序錄取</w:t>
      </w:r>
      <w:r>
        <w:rPr>
          <w:rFonts w:ascii="標楷體" w:eastAsia="標楷體" w:hAnsi="標楷體"/>
          <w:color w:val="000000"/>
          <w:sz w:val="32"/>
          <w:szCs w:val="32"/>
        </w:rPr>
        <w:t>80</w:t>
      </w:r>
      <w:r>
        <w:rPr>
          <w:rFonts w:ascii="標楷體" w:eastAsia="標楷體" w:hAnsi="標楷體"/>
          <w:color w:val="000000"/>
          <w:sz w:val="32"/>
          <w:szCs w:val="32"/>
        </w:rPr>
        <w:t>人。</w:t>
      </w:r>
    </w:p>
    <w:p w:rsidR="00B5625C" w:rsidRDefault="007F5559">
      <w:pPr>
        <w:spacing w:line="540" w:lineRule="exact"/>
        <w:ind w:firstLine="283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（一）未參加過高雄市</w:t>
      </w:r>
      <w:r>
        <w:rPr>
          <w:rFonts w:ascii="標楷體" w:eastAsia="標楷體" w:hAnsi="標楷體"/>
          <w:color w:val="000000"/>
          <w:sz w:val="28"/>
        </w:rPr>
        <w:t>113</w:t>
      </w:r>
      <w:r>
        <w:rPr>
          <w:rFonts w:ascii="標楷體" w:eastAsia="標楷體" w:hAnsi="標楷體"/>
          <w:color w:val="000000"/>
          <w:sz w:val="28"/>
        </w:rPr>
        <w:t>年度生命教育「自殺傷防治守門人」研習</w:t>
      </w:r>
    </w:p>
    <w:p w:rsidR="00B5625C" w:rsidRDefault="007F5559">
      <w:pPr>
        <w:spacing w:line="540" w:lineRule="exact"/>
        <w:ind w:firstLine="1134"/>
      </w:pPr>
      <w:r>
        <w:rPr>
          <w:rFonts w:ascii="標楷體" w:eastAsia="標楷體" w:hAnsi="標楷體"/>
          <w:color w:val="000000"/>
          <w:sz w:val="28"/>
        </w:rPr>
        <w:t>之高雄</w:t>
      </w:r>
      <w:r>
        <w:rPr>
          <w:rFonts w:ascii="標楷體" w:eastAsia="標楷體" w:hAnsi="標楷體"/>
          <w:color w:val="000000"/>
          <w:sz w:val="28"/>
          <w:szCs w:val="28"/>
        </w:rPr>
        <w:t>市各公私立</w:t>
      </w:r>
      <w:r>
        <w:rPr>
          <w:rFonts w:ascii="標楷體" w:eastAsia="標楷體" w:hAnsi="標楷體"/>
          <w:color w:val="000000"/>
          <w:sz w:val="28"/>
        </w:rPr>
        <w:t>國中小（含完全中學）之導師、兼輔教師、</w:t>
      </w:r>
    </w:p>
    <w:p w:rsidR="00B5625C" w:rsidRDefault="007F5559">
      <w:pPr>
        <w:spacing w:line="540" w:lineRule="exact"/>
        <w:ind w:firstLine="1134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認輔教師、業務相關行政人員、校長。</w:t>
      </w:r>
    </w:p>
    <w:p w:rsidR="00B5625C" w:rsidRDefault="007F5559">
      <w:pPr>
        <w:spacing w:line="540" w:lineRule="exact"/>
        <w:ind w:firstLine="283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（二）國中名額</w:t>
      </w:r>
      <w:r>
        <w:rPr>
          <w:rFonts w:ascii="標楷體" w:eastAsia="標楷體" w:hAnsi="標楷體"/>
          <w:color w:val="000000"/>
          <w:sz w:val="28"/>
        </w:rPr>
        <w:t>40</w:t>
      </w:r>
      <w:r>
        <w:rPr>
          <w:rFonts w:ascii="標楷體" w:eastAsia="標楷體" w:hAnsi="標楷體"/>
          <w:color w:val="000000"/>
          <w:sz w:val="28"/>
        </w:rPr>
        <w:t>人，國小名額</w:t>
      </w:r>
      <w:r>
        <w:rPr>
          <w:rFonts w:ascii="標楷體" w:eastAsia="標楷體" w:hAnsi="標楷體"/>
          <w:color w:val="000000"/>
          <w:sz w:val="28"/>
        </w:rPr>
        <w:t>40</w:t>
      </w:r>
      <w:r>
        <w:rPr>
          <w:rFonts w:ascii="標楷體" w:eastAsia="標楷體" w:hAnsi="標楷體"/>
          <w:color w:val="000000"/>
          <w:sz w:val="28"/>
        </w:rPr>
        <w:t>人，報名人數超過時，依報名先</w:t>
      </w:r>
    </w:p>
    <w:p w:rsidR="00B5625C" w:rsidRDefault="007F5559">
      <w:pPr>
        <w:spacing w:line="540" w:lineRule="exact"/>
        <w:ind w:firstLine="1134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後順序錄取。</w:t>
      </w:r>
    </w:p>
    <w:p w:rsidR="00B5625C" w:rsidRDefault="007F5559">
      <w:pPr>
        <w:spacing w:line="540" w:lineRule="exact"/>
        <w:ind w:left="640" w:hanging="6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六、實施方式：專題演講、個案實務演練。</w:t>
      </w:r>
    </w:p>
    <w:p w:rsidR="00B5625C" w:rsidRDefault="007F5559">
      <w:pPr>
        <w:spacing w:line="54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lastRenderedPageBreak/>
        <w:t>七、實施內容：如課程表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(</w:t>
      </w:r>
      <w:r>
        <w:rPr>
          <w:rFonts w:ascii="標楷體" w:eastAsia="標楷體" w:hAnsi="標楷體"/>
          <w:color w:val="000000"/>
          <w:sz w:val="32"/>
          <w:szCs w:val="32"/>
        </w:rPr>
        <w:t>附件一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。</w:t>
      </w:r>
    </w:p>
    <w:p w:rsidR="00B5625C" w:rsidRDefault="007F5559">
      <w:pPr>
        <w:spacing w:line="54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八、經費需求：教育局專款補助。</w:t>
      </w:r>
    </w:p>
    <w:p w:rsidR="00B5625C" w:rsidRDefault="007F5559">
      <w:pPr>
        <w:spacing w:line="540" w:lineRule="exact"/>
        <w:ind w:left="2265" w:hanging="2243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九、預期效益：</w:t>
      </w:r>
    </w:p>
    <w:p w:rsidR="00B5625C" w:rsidRDefault="007F5559">
      <w:pPr>
        <w:spacing w:line="540" w:lineRule="exact"/>
        <w:ind w:firstLine="283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（一）提供教職員自殺自傷防治知能，針對適應困難之青少年及家庭提供資</w:t>
      </w:r>
    </w:p>
    <w:p w:rsidR="00B5625C" w:rsidRDefault="007F5559">
      <w:pPr>
        <w:spacing w:line="540" w:lineRule="exact"/>
        <w:ind w:firstLine="1134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訊或轉介相關資源協助，避免自殺自傷危機產生。</w:t>
      </w:r>
    </w:p>
    <w:p w:rsidR="00B5625C" w:rsidRDefault="007F5559">
      <w:pPr>
        <w:spacing w:line="540" w:lineRule="exact"/>
        <w:ind w:firstLine="283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（二）提供教職員自殺自傷辨識、危機處遇</w:t>
      </w:r>
      <w:r>
        <w:rPr>
          <w:rFonts w:ascii="標楷體" w:eastAsia="標楷體" w:hAnsi="標楷體"/>
          <w:color w:val="000000"/>
          <w:sz w:val="28"/>
        </w:rPr>
        <w:t>及初步會談技巧，適時疏解自殺</w:t>
      </w:r>
    </w:p>
    <w:p w:rsidR="00B5625C" w:rsidRDefault="007F5559">
      <w:pPr>
        <w:spacing w:line="540" w:lineRule="exact"/>
        <w:ind w:firstLine="283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     </w:t>
      </w:r>
      <w:r>
        <w:rPr>
          <w:rFonts w:ascii="標楷體" w:eastAsia="標楷體" w:hAnsi="標楷體"/>
          <w:color w:val="000000"/>
          <w:sz w:val="28"/>
        </w:rPr>
        <w:t>自傷個案危機，協助解決問題，發揮危機處遇功能。</w:t>
      </w:r>
    </w:p>
    <w:p w:rsidR="00B5625C" w:rsidRDefault="007F5559">
      <w:pPr>
        <w:spacing w:line="540" w:lineRule="exact"/>
        <w:ind w:left="2265" w:hanging="2243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十、注意事項：</w:t>
      </w:r>
    </w:p>
    <w:p w:rsidR="00B5625C" w:rsidRDefault="007F5559">
      <w:pPr>
        <w:spacing w:line="540" w:lineRule="exact"/>
        <w:ind w:firstLine="283"/>
      </w:pPr>
      <w:r>
        <w:rPr>
          <w:rFonts w:ascii="標楷體" w:eastAsia="標楷體" w:hAnsi="標楷體"/>
          <w:color w:val="000000"/>
          <w:sz w:val="28"/>
        </w:rPr>
        <w:t>（一）報名方式：</w:t>
      </w:r>
      <w:r>
        <w:rPr>
          <w:rFonts w:ascii="標楷體" w:eastAsia="標楷體" w:hAnsi="標楷體"/>
          <w:color w:val="000000"/>
          <w:sz w:val="28"/>
          <w:u w:val="single"/>
        </w:rPr>
        <w:t>一律網路報名</w:t>
      </w:r>
      <w:r>
        <w:rPr>
          <w:rFonts w:ascii="標楷體" w:eastAsia="標楷體" w:hAnsi="標楷體"/>
          <w:color w:val="000000"/>
          <w:sz w:val="28"/>
        </w:rPr>
        <w:t>，不接受現場報名。請參加人員務必於</w:t>
      </w:r>
    </w:p>
    <w:p w:rsidR="00B5625C" w:rsidRDefault="007F5559">
      <w:pPr>
        <w:spacing w:line="540" w:lineRule="exact"/>
        <w:ind w:firstLine="1134"/>
      </w:pPr>
      <w:r>
        <w:rPr>
          <w:rFonts w:ascii="標楷體" w:eastAsia="標楷體" w:hAnsi="標楷體"/>
          <w:color w:val="000000"/>
          <w:sz w:val="28"/>
        </w:rPr>
        <w:t>114</w:t>
      </w:r>
      <w:r>
        <w:rPr>
          <w:rFonts w:ascii="標楷體" w:eastAsia="標楷體" w:hAnsi="標楷體"/>
          <w:color w:val="000000"/>
          <w:sz w:val="28"/>
        </w:rPr>
        <w:t>年</w:t>
      </w:r>
      <w:r>
        <w:rPr>
          <w:rFonts w:ascii="標楷體" w:eastAsia="標楷體" w:hAnsi="標楷體"/>
          <w:color w:val="000000"/>
          <w:sz w:val="28"/>
        </w:rPr>
        <w:t>6</w:t>
      </w:r>
      <w:r>
        <w:rPr>
          <w:rFonts w:ascii="標楷體" w:eastAsia="標楷體" w:hAnsi="標楷體"/>
          <w:color w:val="000000"/>
          <w:sz w:val="28"/>
        </w:rPr>
        <w:t>月</w:t>
      </w:r>
      <w:r>
        <w:rPr>
          <w:rFonts w:ascii="標楷體" w:eastAsia="標楷體" w:hAnsi="標楷體"/>
          <w:color w:val="000000"/>
          <w:sz w:val="28"/>
        </w:rPr>
        <w:t>27</w:t>
      </w:r>
      <w:r>
        <w:rPr>
          <w:rFonts w:ascii="標楷體" w:eastAsia="標楷體" w:hAnsi="標楷體"/>
          <w:color w:val="000000"/>
          <w:sz w:val="28"/>
        </w:rPr>
        <w:t>日</w:t>
      </w:r>
      <w:r>
        <w:rPr>
          <w:rFonts w:ascii="標楷體" w:eastAsia="標楷體" w:hAnsi="標楷體" w:cs="Tahoma"/>
          <w:color w:val="000000"/>
          <w:kern w:val="0"/>
          <w:sz w:val="28"/>
          <w:szCs w:val="28"/>
        </w:rPr>
        <w:t>（星期五）</w:t>
      </w:r>
      <w:r>
        <w:rPr>
          <w:rFonts w:ascii="標楷體" w:eastAsia="標楷體" w:hAnsi="標楷體"/>
          <w:color w:val="000000"/>
          <w:sz w:val="28"/>
        </w:rPr>
        <w:t>前至全國教師在職進修網（</w:t>
      </w:r>
      <w:r>
        <w:rPr>
          <w:rFonts w:ascii="標楷體" w:eastAsia="標楷體" w:hAnsi="標楷體"/>
          <w:color w:val="000000"/>
          <w:sz w:val="28"/>
        </w:rPr>
        <w:t>http://</w:t>
      </w:r>
    </w:p>
    <w:p w:rsidR="00B5625C" w:rsidRDefault="007F5559">
      <w:pPr>
        <w:spacing w:line="540" w:lineRule="exact"/>
        <w:ind w:firstLine="1134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www.inservice.edu.tw</w:t>
      </w:r>
      <w:r>
        <w:rPr>
          <w:rFonts w:ascii="標楷體" w:eastAsia="標楷體" w:hAnsi="標楷體"/>
          <w:color w:val="000000"/>
          <w:sz w:val="28"/>
        </w:rPr>
        <w:t>），完成報名，進入畫面後點選高雄市前鎮國中</w:t>
      </w:r>
    </w:p>
    <w:p w:rsidR="00B5625C" w:rsidRDefault="007F5559">
      <w:pPr>
        <w:spacing w:line="540" w:lineRule="exact"/>
        <w:ind w:firstLine="1134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辦理之「自殺傷防治守門人」教師研習完成報名（課程代碼：</w:t>
      </w:r>
    </w:p>
    <w:p w:rsidR="00B5625C" w:rsidRDefault="007F5559">
      <w:pPr>
        <w:spacing w:line="540" w:lineRule="exact"/>
        <w:ind w:firstLine="1134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5032660</w:t>
      </w:r>
      <w:r>
        <w:rPr>
          <w:rFonts w:ascii="標楷體" w:eastAsia="標楷體" w:hAnsi="標楷體"/>
          <w:color w:val="000000"/>
          <w:sz w:val="28"/>
        </w:rPr>
        <w:t>）。</w:t>
      </w:r>
    </w:p>
    <w:p w:rsidR="00B5625C" w:rsidRDefault="007F5559">
      <w:pPr>
        <w:spacing w:line="540" w:lineRule="exact"/>
        <w:ind w:firstLine="283"/>
      </w:pPr>
      <w:r>
        <w:rPr>
          <w:rFonts w:ascii="標楷體" w:eastAsia="標楷體" w:hAnsi="標楷體"/>
          <w:color w:val="000000"/>
          <w:sz w:val="28"/>
          <w:szCs w:val="28"/>
        </w:rPr>
        <w:t>（二）參加人員以公假登記（課務自理），</w:t>
      </w:r>
      <w:r>
        <w:rPr>
          <w:rFonts w:ascii="標楷體" w:eastAsia="標楷體" w:hAnsi="標楷體"/>
          <w:color w:val="000000"/>
          <w:sz w:val="28"/>
        </w:rPr>
        <w:t>須全程參加</w:t>
      </w:r>
      <w:r>
        <w:rPr>
          <w:rFonts w:ascii="標楷體" w:eastAsia="標楷體" w:hAnsi="標楷體"/>
          <w:color w:val="000000"/>
          <w:sz w:val="28"/>
        </w:rPr>
        <w:t>6</w:t>
      </w:r>
      <w:r>
        <w:rPr>
          <w:rFonts w:ascii="標楷體" w:eastAsia="標楷體" w:hAnsi="標楷體"/>
          <w:color w:val="000000"/>
          <w:sz w:val="28"/>
        </w:rPr>
        <w:t>小時研習，無法全</w:t>
      </w:r>
    </w:p>
    <w:p w:rsidR="00B5625C" w:rsidRDefault="007F5559">
      <w:pPr>
        <w:spacing w:line="540" w:lineRule="exact"/>
        <w:ind w:firstLine="1134"/>
      </w:pPr>
      <w:r>
        <w:rPr>
          <w:rFonts w:ascii="標楷體" w:eastAsia="標楷體" w:hAnsi="標楷體"/>
          <w:color w:val="000000"/>
          <w:sz w:val="28"/>
        </w:rPr>
        <w:t>程參加者，請勿報名。</w:t>
      </w:r>
    </w:p>
    <w:p w:rsidR="00B5625C" w:rsidRDefault="007F5559">
      <w:pPr>
        <w:spacing w:line="540" w:lineRule="exact"/>
        <w:ind w:firstLine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（三）研習資料及餐點將依據線上報名人數提供，請務必完成線上報名。</w:t>
      </w:r>
    </w:p>
    <w:p w:rsidR="00B5625C" w:rsidRDefault="007F5559">
      <w:pPr>
        <w:spacing w:line="540" w:lineRule="exact"/>
        <w:ind w:firstLine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（四）響應環保及節能減碳，請參加人員自備餐具、環保杯。</w:t>
      </w:r>
    </w:p>
    <w:p w:rsidR="00B5625C" w:rsidRDefault="007F5559">
      <w:pPr>
        <w:spacing w:line="54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十一、聯絡人請洽前鎮國中輔導室吳靜宜主任或甘智文組長，</w:t>
      </w:r>
    </w:p>
    <w:p w:rsidR="00B5625C" w:rsidRDefault="007F5559">
      <w:pPr>
        <w:spacing w:line="54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   </w:t>
      </w:r>
      <w:r>
        <w:rPr>
          <w:rFonts w:ascii="標楷體" w:eastAsia="標楷體" w:hAnsi="標楷體"/>
          <w:color w:val="000000"/>
          <w:sz w:val="32"/>
          <w:szCs w:val="32"/>
        </w:rPr>
        <w:t>聯絡電話：</w:t>
      </w:r>
      <w:r>
        <w:rPr>
          <w:rFonts w:ascii="標楷體" w:eastAsia="標楷體" w:hAnsi="標楷體"/>
          <w:color w:val="000000"/>
          <w:sz w:val="32"/>
          <w:szCs w:val="32"/>
        </w:rPr>
        <w:t>8217677</w:t>
      </w:r>
      <w:r>
        <w:rPr>
          <w:rFonts w:ascii="標楷體" w:eastAsia="標楷體" w:hAnsi="標楷體"/>
          <w:color w:val="000000"/>
          <w:sz w:val="32"/>
          <w:szCs w:val="32"/>
        </w:rPr>
        <w:t>轉</w:t>
      </w:r>
      <w:r>
        <w:rPr>
          <w:rFonts w:ascii="標楷體" w:eastAsia="標楷體" w:hAnsi="標楷體"/>
          <w:color w:val="000000"/>
          <w:sz w:val="32"/>
          <w:szCs w:val="32"/>
        </w:rPr>
        <w:t>41</w:t>
      </w:r>
      <w:r>
        <w:rPr>
          <w:rFonts w:ascii="標楷體" w:eastAsia="標楷體" w:hAnsi="標楷體"/>
          <w:color w:val="000000"/>
          <w:sz w:val="32"/>
          <w:szCs w:val="32"/>
        </w:rPr>
        <w:t>、</w:t>
      </w:r>
      <w:r>
        <w:rPr>
          <w:rFonts w:ascii="標楷體" w:eastAsia="標楷體" w:hAnsi="標楷體"/>
          <w:color w:val="000000"/>
          <w:sz w:val="32"/>
          <w:szCs w:val="32"/>
        </w:rPr>
        <w:t>43</w:t>
      </w:r>
      <w:r>
        <w:rPr>
          <w:rFonts w:ascii="標楷體" w:eastAsia="標楷體" w:hAnsi="標楷體"/>
          <w:color w:val="000000"/>
          <w:sz w:val="32"/>
          <w:szCs w:val="32"/>
        </w:rPr>
        <w:t>。</w:t>
      </w:r>
    </w:p>
    <w:p w:rsidR="00B5625C" w:rsidRDefault="007F5559">
      <w:pPr>
        <w:spacing w:line="540" w:lineRule="exact"/>
        <w:ind w:left="64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十二、本項工作圓滿完成及成果彙集後，受補助辦理研習學校之工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B5625C" w:rsidRDefault="007F5559">
      <w:pPr>
        <w:spacing w:line="540" w:lineRule="exact"/>
        <w:ind w:left="64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   </w:t>
      </w:r>
      <w:r>
        <w:rPr>
          <w:rFonts w:ascii="標楷體" w:eastAsia="標楷體" w:hAnsi="標楷體"/>
          <w:color w:val="000000"/>
          <w:sz w:val="32"/>
          <w:szCs w:val="32"/>
        </w:rPr>
        <w:t>作人員依「高雄市立各級學校及幼兒園教職員工獎懲標準補</w:t>
      </w:r>
    </w:p>
    <w:p w:rsidR="00B5625C" w:rsidRDefault="007F5559">
      <w:pPr>
        <w:spacing w:line="540" w:lineRule="exact"/>
        <w:ind w:left="64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   </w:t>
      </w:r>
      <w:r>
        <w:rPr>
          <w:rFonts w:ascii="標楷體" w:eastAsia="標楷體" w:hAnsi="標楷體"/>
          <w:color w:val="000000"/>
          <w:sz w:val="32"/>
          <w:szCs w:val="32"/>
        </w:rPr>
        <w:t>充規定」敘獎，以資獎勵。</w:t>
      </w:r>
    </w:p>
    <w:p w:rsidR="00B5625C" w:rsidRDefault="00B5625C">
      <w:pPr>
        <w:spacing w:line="540" w:lineRule="exact"/>
        <w:ind w:left="582" w:hanging="560"/>
        <w:rPr>
          <w:rFonts w:ascii="標楷體" w:eastAsia="標楷體" w:hAnsi="標楷體"/>
          <w:color w:val="000000"/>
          <w:sz w:val="28"/>
          <w:szCs w:val="28"/>
        </w:rPr>
      </w:pPr>
    </w:p>
    <w:p w:rsidR="00B5625C" w:rsidRDefault="00B5625C">
      <w:pPr>
        <w:spacing w:line="540" w:lineRule="exact"/>
        <w:ind w:left="582" w:hanging="560"/>
        <w:rPr>
          <w:rFonts w:ascii="標楷體" w:eastAsia="標楷體" w:hAnsi="標楷體"/>
          <w:color w:val="000000"/>
          <w:sz w:val="28"/>
          <w:szCs w:val="28"/>
        </w:rPr>
      </w:pPr>
    </w:p>
    <w:p w:rsidR="00B5625C" w:rsidRDefault="00B5625C">
      <w:pPr>
        <w:spacing w:line="540" w:lineRule="exact"/>
        <w:ind w:left="582" w:hanging="560"/>
        <w:rPr>
          <w:rFonts w:ascii="標楷體" w:eastAsia="標楷體" w:hAnsi="標楷體"/>
          <w:color w:val="000000"/>
          <w:sz w:val="28"/>
          <w:szCs w:val="28"/>
        </w:rPr>
      </w:pPr>
    </w:p>
    <w:p w:rsidR="00B5625C" w:rsidRDefault="00B5625C">
      <w:pPr>
        <w:spacing w:line="540" w:lineRule="exact"/>
        <w:ind w:left="582" w:hanging="560"/>
        <w:rPr>
          <w:rFonts w:ascii="標楷體" w:eastAsia="標楷體" w:hAnsi="標楷體"/>
          <w:color w:val="000000"/>
          <w:sz w:val="28"/>
          <w:szCs w:val="28"/>
        </w:rPr>
      </w:pPr>
    </w:p>
    <w:p w:rsidR="00B5625C" w:rsidRDefault="00B5625C">
      <w:pPr>
        <w:spacing w:line="540" w:lineRule="exact"/>
        <w:ind w:left="582" w:hanging="560"/>
        <w:rPr>
          <w:rFonts w:ascii="標楷體" w:eastAsia="標楷體" w:hAnsi="標楷體"/>
          <w:color w:val="000000"/>
          <w:sz w:val="28"/>
          <w:szCs w:val="28"/>
        </w:rPr>
      </w:pPr>
    </w:p>
    <w:p w:rsidR="00B5625C" w:rsidRDefault="007F5559">
      <w:pPr>
        <w:spacing w:line="540" w:lineRule="exact"/>
        <w:ind w:left="582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附件一</w:t>
      </w:r>
    </w:p>
    <w:p w:rsidR="00B5625C" w:rsidRDefault="007F5559">
      <w:pPr>
        <w:spacing w:line="540" w:lineRule="exact"/>
        <w:ind w:left="582" w:hanging="560"/>
        <w:jc w:val="center"/>
      </w:pPr>
      <w:r>
        <w:rPr>
          <w:rFonts w:ascii="標楷體" w:eastAsia="標楷體" w:hAnsi="標楷體"/>
          <w:bCs/>
          <w:color w:val="000000"/>
          <w:sz w:val="40"/>
          <w:szCs w:val="40"/>
        </w:rPr>
        <w:t>高雄市</w:t>
      </w:r>
      <w:r>
        <w:rPr>
          <w:rFonts w:ascii="標楷體" w:eastAsia="標楷體" w:hAnsi="標楷體"/>
          <w:color w:val="000000"/>
          <w:sz w:val="40"/>
          <w:szCs w:val="40"/>
        </w:rPr>
        <w:t>114</w:t>
      </w:r>
      <w:r>
        <w:rPr>
          <w:rFonts w:ascii="標楷體" w:eastAsia="標楷體" w:hAnsi="標楷體"/>
          <w:color w:val="000000"/>
          <w:sz w:val="40"/>
          <w:szCs w:val="40"/>
        </w:rPr>
        <w:t>年度「友善校園」學生事務與輔導工作</w:t>
      </w:r>
    </w:p>
    <w:p w:rsidR="00B5625C" w:rsidRDefault="007F5559">
      <w:pPr>
        <w:spacing w:line="540" w:lineRule="exact"/>
        <w:ind w:left="582" w:hanging="560"/>
        <w:jc w:val="center"/>
      </w:pPr>
      <w:r>
        <w:rPr>
          <w:rFonts w:ascii="標楷體" w:eastAsia="標楷體" w:hAnsi="標楷體"/>
          <w:color w:val="000000"/>
          <w:sz w:val="40"/>
          <w:szCs w:val="40"/>
        </w:rPr>
        <w:t>-</w:t>
      </w:r>
      <w:r>
        <w:rPr>
          <w:rFonts w:ascii="標楷體" w:eastAsia="標楷體" w:hAnsi="標楷體"/>
          <w:bCs/>
          <w:color w:val="000000"/>
          <w:sz w:val="40"/>
          <w:szCs w:val="40"/>
        </w:rPr>
        <w:t>「自殺傷防治守門人」研習課程表</w:t>
      </w: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9"/>
        <w:gridCol w:w="1985"/>
        <w:gridCol w:w="4539"/>
        <w:gridCol w:w="2412"/>
      </w:tblGrid>
      <w:tr w:rsidR="00B5625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039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985" w:type="dxa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53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項　目</w:t>
            </w:r>
          </w:p>
        </w:tc>
        <w:tc>
          <w:tcPr>
            <w:tcW w:w="241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主持（演講人）</w:t>
            </w:r>
          </w:p>
        </w:tc>
      </w:tr>
      <w:tr w:rsidR="00B5625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039" w:type="dxa"/>
            <w:vMerge w:val="restart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114</w:t>
            </w:r>
          </w:p>
          <w:p w:rsidR="00B5625C" w:rsidRDefault="00B5625C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年</w:t>
            </w:r>
          </w:p>
          <w:p w:rsidR="00B5625C" w:rsidRDefault="00B5625C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7</w:t>
            </w:r>
          </w:p>
          <w:p w:rsidR="00B5625C" w:rsidRDefault="00B5625C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月</w:t>
            </w:r>
          </w:p>
          <w:p w:rsidR="00B5625C" w:rsidRDefault="00B5625C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4</w:t>
            </w:r>
          </w:p>
          <w:p w:rsidR="00B5625C" w:rsidRDefault="00B5625C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日</w:t>
            </w:r>
          </w:p>
          <w:p w:rsidR="00B5625C" w:rsidRDefault="00B5625C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B5625C" w:rsidRDefault="007F5559">
            <w:pPr>
              <w:spacing w:line="540" w:lineRule="exact"/>
              <w:ind w:left="582" w:hanging="560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（五）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08:30~08:50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報到、領取資料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前鎮國中團隊</w:t>
            </w:r>
          </w:p>
        </w:tc>
      </w:tr>
      <w:tr w:rsidR="00B5625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039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B5625C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08:50~09:00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開幕式致歡迎詞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教育局長官</w:t>
            </w:r>
          </w:p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柯盛洋校長</w:t>
            </w:r>
          </w:p>
        </w:tc>
      </w:tr>
      <w:tr w:rsidR="00B5625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039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B5625C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09:00~10:20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青少年自殺個案通報數、</w:t>
            </w:r>
          </w:p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自殺率與趨勢變化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黃雅羚</w:t>
            </w:r>
          </w:p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諮商心理師</w:t>
            </w:r>
          </w:p>
        </w:tc>
      </w:tr>
      <w:tr w:rsidR="00B5625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039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B5625C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10:20~10:40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茶敘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前鎮國中團隊</w:t>
            </w:r>
          </w:p>
        </w:tc>
      </w:tr>
      <w:tr w:rsidR="00B5625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039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B5625C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10:40~11:50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自殺行為的危險評估模式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黃雅羚</w:t>
            </w:r>
          </w:p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諮商心理師</w:t>
            </w:r>
          </w:p>
        </w:tc>
      </w:tr>
      <w:tr w:rsidR="00B5625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039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B5625C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11:50~13:00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午餐、休息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前鎮國中團隊</w:t>
            </w:r>
          </w:p>
        </w:tc>
      </w:tr>
      <w:tr w:rsidR="00B5625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039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B5625C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13:00~14:20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自殺危機個案的會談技巧</w:t>
            </w:r>
          </w:p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與系統處遇架構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黃雅羚</w:t>
            </w:r>
          </w:p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諮商心理師</w:t>
            </w:r>
          </w:p>
        </w:tc>
      </w:tr>
      <w:tr w:rsidR="00B5625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039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B5625C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14:20~14:40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茶敘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前鎮國中團隊</w:t>
            </w:r>
          </w:p>
        </w:tc>
      </w:tr>
      <w:tr w:rsidR="00B5625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039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B5625C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14:40~15:50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危機會談技巧實務演練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黃雅羚</w:t>
            </w:r>
          </w:p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諮商心理師</w:t>
            </w:r>
          </w:p>
        </w:tc>
      </w:tr>
      <w:tr w:rsidR="00B5625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039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B5625C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15:50~16:30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綜合討論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教育局長官</w:t>
            </w:r>
          </w:p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柯盛洋校長</w:t>
            </w:r>
          </w:p>
        </w:tc>
      </w:tr>
      <w:tr w:rsidR="00B5625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039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B5625C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16:30~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7F5559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快樂賦歸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25C" w:rsidRDefault="00B5625C">
            <w:pPr>
              <w:spacing w:line="540" w:lineRule="exact"/>
              <w:ind w:left="582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B5625C" w:rsidRDefault="00B5625C">
      <w:pPr>
        <w:spacing w:line="540" w:lineRule="exact"/>
      </w:pPr>
    </w:p>
    <w:sectPr w:rsidR="00B5625C">
      <w:pgSz w:w="11906" w:h="16838"/>
      <w:pgMar w:top="1134" w:right="851" w:bottom="851" w:left="1134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559" w:rsidRDefault="007F5559">
      <w:r>
        <w:separator/>
      </w:r>
    </w:p>
  </w:endnote>
  <w:endnote w:type="continuationSeparator" w:id="0">
    <w:p w:rsidR="007F5559" w:rsidRDefault="007F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3Font_2"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559" w:rsidRDefault="007F5559">
      <w:r>
        <w:rPr>
          <w:color w:val="000000"/>
        </w:rPr>
        <w:separator/>
      </w:r>
    </w:p>
  </w:footnote>
  <w:footnote w:type="continuationSeparator" w:id="0">
    <w:p w:rsidR="007F5559" w:rsidRDefault="007F5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5625C"/>
    <w:rsid w:val="004B382E"/>
    <w:rsid w:val="007F5559"/>
    <w:rsid w:val="00B5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86D228-2DAA-4E51-A8C9-9268649A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user</cp:lastModifiedBy>
  <cp:revision>2</cp:revision>
  <cp:lastPrinted>2018-09-21T08:35:00Z</cp:lastPrinted>
  <dcterms:created xsi:type="dcterms:W3CDTF">2025-06-09T08:29:00Z</dcterms:created>
  <dcterms:modified xsi:type="dcterms:W3CDTF">2025-06-09T08:29:00Z</dcterms:modified>
</cp:coreProperties>
</file>