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81" w:rsidRPr="008247BE" w:rsidRDefault="00B81A57" w:rsidP="00A4506F">
      <w:pPr>
        <w:jc w:val="center"/>
        <w:rPr>
          <w:rFonts w:asciiTheme="minorEastAsia" w:hAnsiTheme="minorEastAsia"/>
          <w:b/>
          <w:sz w:val="28"/>
          <w:szCs w:val="28"/>
        </w:rPr>
      </w:pPr>
      <w:r w:rsidRPr="008247BE">
        <w:rPr>
          <w:rFonts w:asciiTheme="minorEastAsia" w:hAnsiTheme="minorEastAsia" w:hint="eastAsia"/>
          <w:b/>
          <w:sz w:val="28"/>
          <w:szCs w:val="28"/>
        </w:rPr>
        <w:t>硝酸鉀</w:t>
      </w:r>
      <w:r w:rsidR="00A4506F" w:rsidRPr="008247BE">
        <w:rPr>
          <w:rFonts w:asciiTheme="minorEastAsia" w:hAnsiTheme="minorEastAsia" w:hint="eastAsia"/>
          <w:b/>
          <w:color w:val="474747"/>
          <w:sz w:val="28"/>
          <w:szCs w:val="28"/>
          <w:shd w:val="clear" w:color="auto" w:fill="FFFFFF"/>
        </w:rPr>
        <w:t>(KNO</w:t>
      </w:r>
      <w:r w:rsidR="00A4506F" w:rsidRPr="008247BE">
        <w:rPr>
          <w:rFonts w:asciiTheme="minorEastAsia" w:hAnsiTheme="minorEastAsia" w:hint="eastAsia"/>
          <w:b/>
          <w:color w:val="474747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3</w:t>
      </w:r>
      <w:r w:rsidR="00A4506F" w:rsidRPr="008247BE">
        <w:rPr>
          <w:rFonts w:asciiTheme="minorEastAsia" w:hAnsiTheme="minorEastAsia" w:hint="eastAsia"/>
          <w:b/>
          <w:color w:val="474747"/>
          <w:sz w:val="28"/>
          <w:szCs w:val="28"/>
          <w:shd w:val="clear" w:color="auto" w:fill="FFFFFF"/>
        </w:rPr>
        <w:t>)</w:t>
      </w:r>
      <w:r w:rsidR="004A45BB" w:rsidRPr="008247BE">
        <w:rPr>
          <w:rFonts w:asciiTheme="minorEastAsia" w:hAnsiTheme="minorEastAsia" w:hint="eastAsia"/>
          <w:b/>
          <w:color w:val="474747"/>
          <w:sz w:val="28"/>
          <w:szCs w:val="28"/>
          <w:shd w:val="clear" w:color="auto" w:fill="FFFFFF"/>
        </w:rPr>
        <w:t xml:space="preserve">               姓名：</w:t>
      </w:r>
    </w:p>
    <w:p w:rsidR="00B81A57" w:rsidRPr="00BD1BB0" w:rsidRDefault="00A4506F" w:rsidP="00BD1BB0">
      <w:pPr>
        <w:pStyle w:val="a8"/>
        <w:numPr>
          <w:ilvl w:val="0"/>
          <w:numId w:val="1"/>
        </w:numPr>
        <w:ind w:leftChars="0"/>
        <w:rPr>
          <w:rFonts w:asciiTheme="minorEastAsia" w:hAnsiTheme="minorEastAsia" w:cs="Arial"/>
          <w:color w:val="5A676E"/>
          <w:szCs w:val="24"/>
        </w:rPr>
      </w:pPr>
      <w:r w:rsidRPr="00BD1BB0">
        <w:rPr>
          <w:rFonts w:asciiTheme="minorEastAsia" w:hAnsiTheme="minorEastAsia" w:cs="Arial" w:hint="eastAsia"/>
          <w:color w:val="5A676E"/>
          <w:szCs w:val="24"/>
        </w:rPr>
        <w:t>用途：</w:t>
      </w:r>
      <w:r w:rsidR="00B81A57" w:rsidRPr="00BD1BB0">
        <w:rPr>
          <w:rFonts w:asciiTheme="minorEastAsia" w:hAnsiTheme="minorEastAsia" w:cs="Arial"/>
          <w:color w:val="5A676E"/>
          <w:szCs w:val="24"/>
        </w:rPr>
        <w:t>主要用於焰火、黑色火藥、火柴、導火索、燭芯、藥物、化學試劑、催化劑、陶瓷釉彩、玻璃、肥料、及花卉、蔬菜、果樹等經濟作物的葉面噴施肥料等</w:t>
      </w:r>
      <w:r w:rsidRPr="00BD1BB0">
        <w:rPr>
          <w:rFonts w:asciiTheme="minorEastAsia" w:hAnsiTheme="minorEastAsia" w:cs="Arial" w:hint="eastAsia"/>
          <w:color w:val="5A676E"/>
          <w:szCs w:val="24"/>
        </w:rPr>
        <w:t>；</w:t>
      </w:r>
      <w:r w:rsidR="00B81A57" w:rsidRPr="00BD1BB0">
        <w:rPr>
          <w:rFonts w:asciiTheme="minorEastAsia" w:hAnsiTheme="minorEastAsia" w:cs="Arial"/>
          <w:color w:val="5A676E"/>
          <w:szCs w:val="24"/>
        </w:rPr>
        <w:t>硝酸鉀就是硝石。加在食物裡的是亞硝酸鉀，能使肉類保持紅色及新鮮。普通火腿、臘肉裡都含有亞硝酸鉀</w:t>
      </w:r>
      <w:r w:rsidRPr="00BD1BB0">
        <w:rPr>
          <w:rFonts w:asciiTheme="minorEastAsia" w:hAnsiTheme="minorEastAsia" w:cs="Arial" w:hint="eastAsia"/>
          <w:color w:val="5A676E"/>
          <w:szCs w:val="24"/>
        </w:rPr>
        <w:t>。</w:t>
      </w:r>
    </w:p>
    <w:p w:rsidR="00BD1BB0" w:rsidRPr="00BD1BB0" w:rsidRDefault="00BD1BB0" w:rsidP="00BD1BB0">
      <w:pPr>
        <w:rPr>
          <w:rFonts w:asciiTheme="minorEastAsia" w:hAnsiTheme="minorEastAsia" w:cs="Arial"/>
          <w:color w:val="5A676E"/>
          <w:szCs w:val="24"/>
        </w:rPr>
      </w:pPr>
    </w:p>
    <w:p w:rsidR="00E76F3C" w:rsidRPr="002321EB" w:rsidRDefault="00A4506F" w:rsidP="00A4506F">
      <w:pPr>
        <w:rPr>
          <w:rFonts w:asciiTheme="minorEastAsia" w:hAnsiTheme="minorEastAsia" w:cs="Arial"/>
          <w:color w:val="5A676E"/>
          <w:szCs w:val="24"/>
        </w:rPr>
      </w:pPr>
      <w:r w:rsidRPr="002321EB">
        <w:rPr>
          <w:rFonts w:asciiTheme="minorEastAsia" w:hAnsiTheme="minorEastAsia" w:cs="Arial" w:hint="eastAsia"/>
          <w:color w:val="5A676E"/>
          <w:szCs w:val="24"/>
        </w:rPr>
        <w:t>二、性質：</w:t>
      </w:r>
    </w:p>
    <w:p w:rsidR="00E76F3C" w:rsidRPr="002321EB" w:rsidRDefault="00E76F3C" w:rsidP="002321EB">
      <w:pPr>
        <w:ind w:left="242" w:hangingChars="101" w:hanging="242"/>
        <w:rPr>
          <w:rFonts w:asciiTheme="minorEastAsia" w:hAnsiTheme="minorEastAsia" w:cs="Arial"/>
          <w:color w:val="5A676E"/>
          <w:szCs w:val="24"/>
        </w:rPr>
      </w:pPr>
      <w:r w:rsidRPr="002321EB">
        <w:rPr>
          <w:rFonts w:asciiTheme="minorEastAsia" w:hAnsiTheme="minorEastAsia" w:cs="Arial" w:hint="eastAsia"/>
          <w:color w:val="5A676E"/>
          <w:szCs w:val="24"/>
        </w:rPr>
        <w:t>1.</w:t>
      </w:r>
      <w:r w:rsidRPr="002321EB">
        <w:rPr>
          <w:rFonts w:asciiTheme="minorEastAsia" w:hAnsiTheme="minorEastAsia" w:cs="Arial"/>
          <w:color w:val="5A676E"/>
          <w:szCs w:val="24"/>
        </w:rPr>
        <w:t xml:space="preserve"> 硝酸鉀溶解在水裡，溶液的溫度顯著降低</w:t>
      </w:r>
      <w:r w:rsidRPr="002321EB">
        <w:rPr>
          <w:rFonts w:asciiTheme="minorEastAsia" w:hAnsiTheme="minorEastAsia" w:cs="Arial" w:hint="eastAsia"/>
          <w:color w:val="5A676E"/>
          <w:szCs w:val="24"/>
        </w:rPr>
        <w:t>；比較</w:t>
      </w:r>
      <w:r w:rsidR="00894A35">
        <w:rPr>
          <w:rFonts w:asciiTheme="minorEastAsia" w:hAnsiTheme="minorEastAsia" w:cs="Arial" w:hint="eastAsia"/>
          <w:color w:val="5A676E"/>
          <w:szCs w:val="24"/>
        </w:rPr>
        <w:t>氫氧化鈉</w:t>
      </w:r>
      <w:r w:rsidRPr="002321EB">
        <w:rPr>
          <w:rFonts w:asciiTheme="minorEastAsia" w:hAnsiTheme="minorEastAsia" w:cs="Arial"/>
          <w:color w:val="5A676E"/>
          <w:szCs w:val="24"/>
        </w:rPr>
        <w:t>溶解在水裡，或者把濃硫酸緩緩地倒</w:t>
      </w:r>
      <w:r w:rsidRPr="002321EB">
        <w:rPr>
          <w:rFonts w:asciiTheme="minorEastAsia" w:hAnsiTheme="minorEastAsia" w:cs="Arial" w:hint="eastAsia"/>
          <w:color w:val="5A676E"/>
          <w:szCs w:val="24"/>
        </w:rPr>
        <w:t>在水裡，溫度會上升</w:t>
      </w:r>
      <w:r w:rsidR="008D45CB" w:rsidRPr="002321EB">
        <w:rPr>
          <w:rFonts w:asciiTheme="minorEastAsia" w:hAnsiTheme="minorEastAsia" w:cs="Arial"/>
          <w:color w:val="5A676E"/>
          <w:szCs w:val="24"/>
        </w:rPr>
        <w:t>。</w:t>
      </w:r>
      <w:r w:rsidR="00C50FF3">
        <w:rPr>
          <w:rFonts w:asciiTheme="minorEastAsia" w:hAnsiTheme="minorEastAsia" w:cs="Arial" w:hint="eastAsia"/>
          <w:color w:val="5A676E"/>
          <w:szCs w:val="24"/>
        </w:rPr>
        <w:t>（注意不可把水加入濃硫酸中）</w:t>
      </w:r>
    </w:p>
    <w:p w:rsidR="002321EB" w:rsidRPr="002321EB" w:rsidRDefault="008D45CB" w:rsidP="002321EB">
      <w:pPr>
        <w:ind w:left="242" w:hangingChars="101" w:hanging="242"/>
        <w:rPr>
          <w:rFonts w:asciiTheme="minorEastAsia" w:hAnsiTheme="minorEastAsia" w:cs="Arial"/>
          <w:color w:val="5A676E"/>
          <w:szCs w:val="24"/>
        </w:rPr>
      </w:pPr>
      <w:r w:rsidRPr="002321EB">
        <w:rPr>
          <w:rFonts w:asciiTheme="minorEastAsia" w:hAnsiTheme="minorEastAsia" w:cs="Arial" w:hint="eastAsia"/>
          <w:color w:val="5A676E"/>
          <w:szCs w:val="24"/>
        </w:rPr>
        <w:t>實驗</w:t>
      </w:r>
      <w:r w:rsidR="002F2888">
        <w:rPr>
          <w:rFonts w:asciiTheme="minorEastAsia" w:hAnsiTheme="minorEastAsia" w:cs="Arial" w:hint="eastAsia"/>
          <w:color w:val="5A676E"/>
          <w:szCs w:val="24"/>
        </w:rPr>
        <w:t>結果</w:t>
      </w:r>
      <w:r w:rsidRPr="002321EB">
        <w:rPr>
          <w:rFonts w:asciiTheme="minorEastAsia" w:hAnsiTheme="minorEastAsia" w:cs="Arial" w:hint="eastAsia"/>
          <w:color w:val="5A676E"/>
          <w:szCs w:val="24"/>
        </w:rPr>
        <w:t>：</w:t>
      </w:r>
    </w:p>
    <w:tbl>
      <w:tblPr>
        <w:tblStyle w:val="a7"/>
        <w:tblW w:w="0" w:type="auto"/>
        <w:tblInd w:w="242" w:type="dxa"/>
        <w:tblLook w:val="04A0" w:firstRow="1" w:lastRow="0" w:firstColumn="1" w:lastColumn="0" w:noHBand="0" w:noVBand="1"/>
      </w:tblPr>
      <w:tblGrid>
        <w:gridCol w:w="1740"/>
        <w:gridCol w:w="1888"/>
        <w:gridCol w:w="1776"/>
        <w:gridCol w:w="1854"/>
        <w:gridCol w:w="1846"/>
        <w:gridCol w:w="1784"/>
      </w:tblGrid>
      <w:tr w:rsidR="002321EB" w:rsidTr="002321EB">
        <w:tc>
          <w:tcPr>
            <w:tcW w:w="3628" w:type="dxa"/>
            <w:gridSpan w:val="2"/>
          </w:tcPr>
          <w:p w:rsidR="002321EB" w:rsidRDefault="002321EB" w:rsidP="002321EB">
            <w:pPr>
              <w:jc w:val="center"/>
              <w:rPr>
                <w:rFonts w:asciiTheme="minorEastAsia" w:hAnsiTheme="minorEastAsia" w:cs="Arial"/>
                <w:color w:val="5A676E"/>
                <w:szCs w:val="24"/>
              </w:rPr>
            </w:pPr>
            <w:r>
              <w:rPr>
                <w:rFonts w:asciiTheme="minorEastAsia" w:hAnsiTheme="minorEastAsia" w:cs="Arial" w:hint="eastAsia"/>
                <w:color w:val="5A676E"/>
                <w:szCs w:val="24"/>
              </w:rPr>
              <w:t>硝酸鉀</w:t>
            </w:r>
          </w:p>
        </w:tc>
        <w:tc>
          <w:tcPr>
            <w:tcW w:w="3630" w:type="dxa"/>
            <w:gridSpan w:val="2"/>
          </w:tcPr>
          <w:p w:rsidR="002321EB" w:rsidRDefault="002321EB" w:rsidP="002321EB">
            <w:pPr>
              <w:jc w:val="center"/>
              <w:rPr>
                <w:rFonts w:asciiTheme="minorEastAsia" w:hAnsiTheme="minorEastAsia" w:cs="Arial"/>
                <w:color w:val="5A676E"/>
                <w:szCs w:val="24"/>
              </w:rPr>
            </w:pPr>
            <w:r>
              <w:rPr>
                <w:rFonts w:asciiTheme="minorEastAsia" w:hAnsiTheme="minorEastAsia" w:cs="Arial" w:hint="eastAsia"/>
                <w:color w:val="5A676E"/>
                <w:szCs w:val="24"/>
              </w:rPr>
              <w:t>氫氧化鈉</w:t>
            </w:r>
          </w:p>
        </w:tc>
        <w:tc>
          <w:tcPr>
            <w:tcW w:w="3630" w:type="dxa"/>
            <w:gridSpan w:val="2"/>
          </w:tcPr>
          <w:p w:rsidR="002321EB" w:rsidRDefault="002321EB" w:rsidP="002321EB">
            <w:pPr>
              <w:jc w:val="center"/>
              <w:rPr>
                <w:rFonts w:asciiTheme="minorEastAsia" w:hAnsiTheme="minorEastAsia" w:cs="Arial"/>
                <w:color w:val="5A676E"/>
                <w:szCs w:val="24"/>
              </w:rPr>
            </w:pPr>
            <w:r>
              <w:rPr>
                <w:rFonts w:asciiTheme="minorEastAsia" w:hAnsiTheme="minorEastAsia" w:cs="Arial" w:hint="eastAsia"/>
                <w:color w:val="5A676E"/>
                <w:szCs w:val="24"/>
              </w:rPr>
              <w:t>濃硫酸</w:t>
            </w:r>
          </w:p>
        </w:tc>
      </w:tr>
      <w:tr w:rsidR="002321EB" w:rsidTr="002321EB">
        <w:tc>
          <w:tcPr>
            <w:tcW w:w="1740" w:type="dxa"/>
          </w:tcPr>
          <w:p w:rsidR="002321EB" w:rsidRDefault="002321EB" w:rsidP="002321EB">
            <w:pPr>
              <w:rPr>
                <w:rFonts w:asciiTheme="minorEastAsia" w:hAnsiTheme="minorEastAsia" w:cs="Arial"/>
                <w:color w:val="5A676E"/>
                <w:szCs w:val="24"/>
              </w:rPr>
            </w:pPr>
            <w:r>
              <w:rPr>
                <w:rFonts w:asciiTheme="minorEastAsia" w:hAnsiTheme="minorEastAsia" w:cs="Arial" w:hint="eastAsia"/>
                <w:color w:val="5A676E"/>
                <w:szCs w:val="24"/>
              </w:rPr>
              <w:t>溶解前溫度</w:t>
            </w:r>
          </w:p>
        </w:tc>
        <w:tc>
          <w:tcPr>
            <w:tcW w:w="1888" w:type="dxa"/>
          </w:tcPr>
          <w:p w:rsidR="002321EB" w:rsidRDefault="002321EB" w:rsidP="002321EB">
            <w:pPr>
              <w:rPr>
                <w:rFonts w:asciiTheme="minorEastAsia" w:hAnsiTheme="minorEastAsia" w:cs="Arial"/>
                <w:color w:val="5A676E"/>
                <w:szCs w:val="24"/>
              </w:rPr>
            </w:pPr>
          </w:p>
        </w:tc>
        <w:tc>
          <w:tcPr>
            <w:tcW w:w="1776" w:type="dxa"/>
          </w:tcPr>
          <w:p w:rsidR="002321EB" w:rsidRDefault="002321EB" w:rsidP="00AC65C9">
            <w:pPr>
              <w:rPr>
                <w:rFonts w:asciiTheme="minorEastAsia" w:hAnsiTheme="minorEastAsia" w:cs="Arial"/>
                <w:color w:val="5A676E"/>
                <w:szCs w:val="24"/>
              </w:rPr>
            </w:pPr>
            <w:r>
              <w:rPr>
                <w:rFonts w:asciiTheme="minorEastAsia" w:hAnsiTheme="minorEastAsia" w:cs="Arial" w:hint="eastAsia"/>
                <w:color w:val="5A676E"/>
                <w:szCs w:val="24"/>
              </w:rPr>
              <w:t>溶解前溫度</w:t>
            </w:r>
          </w:p>
        </w:tc>
        <w:tc>
          <w:tcPr>
            <w:tcW w:w="1854" w:type="dxa"/>
          </w:tcPr>
          <w:p w:rsidR="002321EB" w:rsidRDefault="002321EB" w:rsidP="002321EB">
            <w:pPr>
              <w:rPr>
                <w:rFonts w:asciiTheme="minorEastAsia" w:hAnsiTheme="minorEastAsia" w:cs="Arial"/>
                <w:color w:val="5A676E"/>
                <w:szCs w:val="24"/>
              </w:rPr>
            </w:pPr>
          </w:p>
        </w:tc>
        <w:tc>
          <w:tcPr>
            <w:tcW w:w="1846" w:type="dxa"/>
          </w:tcPr>
          <w:p w:rsidR="002321EB" w:rsidRDefault="002321EB" w:rsidP="00AC65C9">
            <w:pPr>
              <w:rPr>
                <w:rFonts w:asciiTheme="minorEastAsia" w:hAnsiTheme="minorEastAsia" w:cs="Arial"/>
                <w:color w:val="5A676E"/>
                <w:szCs w:val="24"/>
              </w:rPr>
            </w:pPr>
            <w:r>
              <w:rPr>
                <w:rFonts w:asciiTheme="minorEastAsia" w:hAnsiTheme="minorEastAsia" w:cs="Arial" w:hint="eastAsia"/>
                <w:color w:val="5A676E"/>
                <w:szCs w:val="24"/>
              </w:rPr>
              <w:t>溶解前溫度</w:t>
            </w:r>
          </w:p>
        </w:tc>
        <w:tc>
          <w:tcPr>
            <w:tcW w:w="1784" w:type="dxa"/>
          </w:tcPr>
          <w:p w:rsidR="002321EB" w:rsidRDefault="002321EB" w:rsidP="002321EB">
            <w:pPr>
              <w:rPr>
                <w:rFonts w:asciiTheme="minorEastAsia" w:hAnsiTheme="minorEastAsia" w:cs="Arial"/>
                <w:color w:val="5A676E"/>
                <w:szCs w:val="24"/>
              </w:rPr>
            </w:pPr>
          </w:p>
        </w:tc>
      </w:tr>
      <w:tr w:rsidR="002321EB" w:rsidTr="002321EB">
        <w:tc>
          <w:tcPr>
            <w:tcW w:w="1740" w:type="dxa"/>
          </w:tcPr>
          <w:p w:rsidR="002321EB" w:rsidRDefault="002321EB" w:rsidP="002321EB">
            <w:pPr>
              <w:rPr>
                <w:rFonts w:asciiTheme="minorEastAsia" w:hAnsiTheme="minorEastAsia" w:cs="Arial"/>
                <w:color w:val="5A676E"/>
                <w:szCs w:val="24"/>
              </w:rPr>
            </w:pPr>
            <w:r>
              <w:rPr>
                <w:rFonts w:asciiTheme="minorEastAsia" w:hAnsiTheme="minorEastAsia" w:cs="Arial" w:hint="eastAsia"/>
                <w:color w:val="5A676E"/>
                <w:szCs w:val="24"/>
              </w:rPr>
              <w:t>溶解後溫度</w:t>
            </w:r>
          </w:p>
        </w:tc>
        <w:tc>
          <w:tcPr>
            <w:tcW w:w="1888" w:type="dxa"/>
          </w:tcPr>
          <w:p w:rsidR="002321EB" w:rsidRDefault="002321EB" w:rsidP="002321EB">
            <w:pPr>
              <w:rPr>
                <w:rFonts w:asciiTheme="minorEastAsia" w:hAnsiTheme="minorEastAsia" w:cs="Arial"/>
                <w:color w:val="5A676E"/>
                <w:szCs w:val="24"/>
              </w:rPr>
            </w:pPr>
          </w:p>
        </w:tc>
        <w:tc>
          <w:tcPr>
            <w:tcW w:w="1776" w:type="dxa"/>
          </w:tcPr>
          <w:p w:rsidR="002321EB" w:rsidRDefault="002321EB" w:rsidP="00AC65C9">
            <w:pPr>
              <w:rPr>
                <w:rFonts w:asciiTheme="minorEastAsia" w:hAnsiTheme="minorEastAsia" w:cs="Arial"/>
                <w:color w:val="5A676E"/>
                <w:szCs w:val="24"/>
              </w:rPr>
            </w:pPr>
            <w:r>
              <w:rPr>
                <w:rFonts w:asciiTheme="minorEastAsia" w:hAnsiTheme="minorEastAsia" w:cs="Arial" w:hint="eastAsia"/>
                <w:color w:val="5A676E"/>
                <w:szCs w:val="24"/>
              </w:rPr>
              <w:t>溶解後溫度</w:t>
            </w:r>
          </w:p>
        </w:tc>
        <w:tc>
          <w:tcPr>
            <w:tcW w:w="1854" w:type="dxa"/>
          </w:tcPr>
          <w:p w:rsidR="002321EB" w:rsidRDefault="002321EB" w:rsidP="002321EB">
            <w:pPr>
              <w:rPr>
                <w:rFonts w:asciiTheme="minorEastAsia" w:hAnsiTheme="minorEastAsia" w:cs="Arial"/>
                <w:color w:val="5A676E"/>
                <w:szCs w:val="24"/>
              </w:rPr>
            </w:pPr>
          </w:p>
        </w:tc>
        <w:tc>
          <w:tcPr>
            <w:tcW w:w="1846" w:type="dxa"/>
          </w:tcPr>
          <w:p w:rsidR="002321EB" w:rsidRDefault="002321EB" w:rsidP="00AC65C9">
            <w:pPr>
              <w:rPr>
                <w:rFonts w:asciiTheme="minorEastAsia" w:hAnsiTheme="minorEastAsia" w:cs="Arial"/>
                <w:color w:val="5A676E"/>
                <w:szCs w:val="24"/>
              </w:rPr>
            </w:pPr>
            <w:r>
              <w:rPr>
                <w:rFonts w:asciiTheme="minorEastAsia" w:hAnsiTheme="minorEastAsia" w:cs="Arial" w:hint="eastAsia"/>
                <w:color w:val="5A676E"/>
                <w:szCs w:val="24"/>
              </w:rPr>
              <w:t>溶解後溫度</w:t>
            </w:r>
          </w:p>
        </w:tc>
        <w:tc>
          <w:tcPr>
            <w:tcW w:w="1784" w:type="dxa"/>
          </w:tcPr>
          <w:p w:rsidR="002321EB" w:rsidRDefault="002321EB" w:rsidP="002321EB">
            <w:pPr>
              <w:rPr>
                <w:rFonts w:asciiTheme="minorEastAsia" w:hAnsiTheme="minorEastAsia" w:cs="Arial"/>
                <w:color w:val="5A676E"/>
                <w:szCs w:val="24"/>
              </w:rPr>
            </w:pPr>
          </w:p>
        </w:tc>
      </w:tr>
    </w:tbl>
    <w:p w:rsidR="00BD1BB0" w:rsidRDefault="004D76BA" w:rsidP="00A4506F">
      <w:pPr>
        <w:rPr>
          <w:rFonts w:asciiTheme="minorEastAsia" w:hAnsiTheme="minorEastAsia" w:cs="Arial"/>
          <w:color w:val="5A676E"/>
          <w:szCs w:val="24"/>
        </w:rPr>
      </w:pPr>
      <w:r>
        <w:rPr>
          <w:rFonts w:asciiTheme="minorEastAsia" w:hAnsiTheme="minorEastAsia" w:cs="Arial" w:hint="eastAsia"/>
          <w:color w:val="5A676E"/>
          <w:szCs w:val="24"/>
        </w:rPr>
        <w:t>示範：冷劑原理─冰與鹽讓溫度降低</w:t>
      </w:r>
    </w:p>
    <w:p w:rsidR="004D76BA" w:rsidRPr="004D76BA" w:rsidRDefault="004D76BA" w:rsidP="00A4506F">
      <w:pPr>
        <w:rPr>
          <w:rFonts w:asciiTheme="minorEastAsia" w:hAnsiTheme="minorEastAsia" w:cs="Arial"/>
          <w:color w:val="5A676E"/>
          <w:szCs w:val="24"/>
        </w:rPr>
      </w:pPr>
    </w:p>
    <w:p w:rsidR="00A4506F" w:rsidRPr="002321EB" w:rsidRDefault="00E76F3C" w:rsidP="00A4506F">
      <w:pPr>
        <w:rPr>
          <w:rFonts w:asciiTheme="minorEastAsia" w:hAnsiTheme="minorEastAsia" w:cs="Arial"/>
          <w:color w:val="5A676E"/>
          <w:szCs w:val="24"/>
        </w:rPr>
      </w:pPr>
      <w:r w:rsidRPr="002321EB">
        <w:rPr>
          <w:rFonts w:asciiTheme="minorEastAsia" w:hAnsiTheme="minorEastAsia" w:cs="Arial" w:hint="eastAsia"/>
          <w:color w:val="5A676E"/>
          <w:szCs w:val="24"/>
        </w:rPr>
        <w:t>2</w:t>
      </w:r>
      <w:r w:rsidR="00A4506F" w:rsidRPr="002321EB">
        <w:rPr>
          <w:rFonts w:asciiTheme="minorEastAsia" w:hAnsiTheme="minorEastAsia" w:cs="Arial" w:hint="eastAsia"/>
          <w:color w:val="5A676E"/>
          <w:szCs w:val="24"/>
        </w:rPr>
        <w:t>.</w:t>
      </w:r>
      <w:r w:rsidR="00A4506F" w:rsidRPr="002321EB">
        <w:rPr>
          <w:rFonts w:asciiTheme="minorEastAsia" w:hAnsiTheme="minorEastAsia" w:cs="Arial"/>
          <w:color w:val="5A676E"/>
          <w:szCs w:val="24"/>
        </w:rPr>
        <w:t>在水中的溶解度是隨水溫上升而增大</w:t>
      </w:r>
    </w:p>
    <w:p w:rsidR="00E86E44" w:rsidRPr="002321EB" w:rsidRDefault="008D45CB" w:rsidP="00A4506F">
      <w:pPr>
        <w:rPr>
          <w:rFonts w:asciiTheme="minorEastAsia" w:hAnsiTheme="minorEastAsia" w:cs="Arial"/>
          <w:color w:val="5A676E"/>
          <w:szCs w:val="24"/>
        </w:rPr>
      </w:pPr>
      <w:r w:rsidRPr="002321EB">
        <w:rPr>
          <w:rFonts w:asciiTheme="minorEastAsia" w:hAnsiTheme="minorEastAsia" w:cs="Arial" w:hint="eastAsia"/>
          <w:color w:val="5A676E"/>
          <w:szCs w:val="24"/>
        </w:rPr>
        <w:t>實驗</w:t>
      </w:r>
      <w:r w:rsidR="002F2888">
        <w:rPr>
          <w:rFonts w:asciiTheme="minorEastAsia" w:hAnsiTheme="minorEastAsia" w:cs="Arial" w:hint="eastAsia"/>
          <w:color w:val="5A676E"/>
          <w:szCs w:val="24"/>
        </w:rPr>
        <w:t>結果</w:t>
      </w:r>
      <w:r w:rsidRPr="002321EB">
        <w:rPr>
          <w:rFonts w:asciiTheme="minorEastAsia" w:hAnsiTheme="minorEastAsia" w:cs="Arial" w:hint="eastAsia"/>
          <w:color w:val="5A676E"/>
          <w:szCs w:val="24"/>
        </w:rPr>
        <w:t>：</w:t>
      </w:r>
      <w:r w:rsidR="00031D67">
        <w:rPr>
          <w:rFonts w:asciiTheme="minorEastAsia" w:hAnsiTheme="minorEastAsia" w:cs="Arial" w:hint="eastAsia"/>
          <w:color w:val="5A676E"/>
          <w:szCs w:val="24"/>
        </w:rPr>
        <w:t>5</w:t>
      </w:r>
      <w:r w:rsidR="00E86E44">
        <w:rPr>
          <w:rFonts w:asciiTheme="minorEastAsia" w:hAnsiTheme="minorEastAsia" w:cs="Arial" w:hint="eastAsia"/>
          <w:color w:val="5A676E"/>
          <w:szCs w:val="24"/>
        </w:rPr>
        <w:t>ml水中所溶解的硝酸鉀質量與溫度的關係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718"/>
        <w:gridCol w:w="1719"/>
        <w:gridCol w:w="1719"/>
        <w:gridCol w:w="1719"/>
        <w:gridCol w:w="1719"/>
      </w:tblGrid>
      <w:tr w:rsidR="00313FE4" w:rsidTr="00031D67">
        <w:tc>
          <w:tcPr>
            <w:tcW w:w="2376" w:type="dxa"/>
          </w:tcPr>
          <w:p w:rsidR="00313FE4" w:rsidRDefault="00313FE4" w:rsidP="00A4506F">
            <w:pPr>
              <w:rPr>
                <w:rFonts w:asciiTheme="minorEastAsia" w:hAnsiTheme="minorEastAsia" w:cs="Arial"/>
                <w:color w:val="5A676E"/>
                <w:szCs w:val="24"/>
              </w:rPr>
            </w:pPr>
            <w:r>
              <w:rPr>
                <w:rFonts w:asciiTheme="minorEastAsia" w:hAnsiTheme="minorEastAsia" w:cs="Arial" w:hint="eastAsia"/>
                <w:color w:val="5A676E"/>
                <w:szCs w:val="24"/>
              </w:rPr>
              <w:t>溫度</w:t>
            </w:r>
            <w:r w:rsidR="00031D67">
              <w:rPr>
                <w:rFonts w:asciiTheme="minorEastAsia" w:hAnsiTheme="minorEastAsia" w:cs="Arial" w:hint="eastAsia"/>
                <w:color w:val="5A676E"/>
                <w:szCs w:val="24"/>
              </w:rPr>
              <w:t>（度C）</w:t>
            </w:r>
          </w:p>
        </w:tc>
        <w:tc>
          <w:tcPr>
            <w:tcW w:w="1718" w:type="dxa"/>
          </w:tcPr>
          <w:p w:rsidR="00313FE4" w:rsidRDefault="00313FE4" w:rsidP="00A4506F">
            <w:pPr>
              <w:rPr>
                <w:rFonts w:asciiTheme="minorEastAsia" w:hAnsiTheme="minorEastAsia" w:cs="Arial"/>
                <w:color w:val="5A676E"/>
                <w:szCs w:val="24"/>
              </w:rPr>
            </w:pPr>
          </w:p>
        </w:tc>
        <w:tc>
          <w:tcPr>
            <w:tcW w:w="1719" w:type="dxa"/>
          </w:tcPr>
          <w:p w:rsidR="00313FE4" w:rsidRDefault="00313FE4" w:rsidP="00A4506F">
            <w:pPr>
              <w:rPr>
                <w:rFonts w:asciiTheme="minorEastAsia" w:hAnsiTheme="minorEastAsia" w:cs="Arial"/>
                <w:color w:val="5A676E"/>
                <w:szCs w:val="24"/>
              </w:rPr>
            </w:pPr>
          </w:p>
        </w:tc>
        <w:tc>
          <w:tcPr>
            <w:tcW w:w="1719" w:type="dxa"/>
          </w:tcPr>
          <w:p w:rsidR="00313FE4" w:rsidRDefault="00313FE4" w:rsidP="00A4506F">
            <w:pPr>
              <w:rPr>
                <w:rFonts w:asciiTheme="minorEastAsia" w:hAnsiTheme="minorEastAsia" w:cs="Arial"/>
                <w:color w:val="5A676E"/>
                <w:szCs w:val="24"/>
              </w:rPr>
            </w:pPr>
          </w:p>
        </w:tc>
        <w:tc>
          <w:tcPr>
            <w:tcW w:w="1719" w:type="dxa"/>
          </w:tcPr>
          <w:p w:rsidR="00313FE4" w:rsidRDefault="00313FE4" w:rsidP="00A4506F">
            <w:pPr>
              <w:rPr>
                <w:rFonts w:asciiTheme="minorEastAsia" w:hAnsiTheme="minorEastAsia" w:cs="Arial"/>
                <w:color w:val="5A676E"/>
                <w:szCs w:val="24"/>
              </w:rPr>
            </w:pPr>
          </w:p>
        </w:tc>
        <w:tc>
          <w:tcPr>
            <w:tcW w:w="1719" w:type="dxa"/>
          </w:tcPr>
          <w:p w:rsidR="00313FE4" w:rsidRDefault="00313FE4" w:rsidP="00A4506F">
            <w:pPr>
              <w:rPr>
                <w:rFonts w:asciiTheme="minorEastAsia" w:hAnsiTheme="minorEastAsia" w:cs="Arial"/>
                <w:color w:val="5A676E"/>
                <w:szCs w:val="24"/>
              </w:rPr>
            </w:pPr>
          </w:p>
        </w:tc>
      </w:tr>
      <w:tr w:rsidR="00313FE4" w:rsidTr="00031D67">
        <w:tc>
          <w:tcPr>
            <w:tcW w:w="2376" w:type="dxa"/>
          </w:tcPr>
          <w:p w:rsidR="00313FE4" w:rsidRPr="00E86E44" w:rsidRDefault="00031D67" w:rsidP="00A4506F">
            <w:pPr>
              <w:rPr>
                <w:rFonts w:asciiTheme="minorEastAsia" w:hAnsiTheme="minorEastAsia" w:cs="Arial"/>
                <w:color w:val="5A676E"/>
                <w:szCs w:val="24"/>
              </w:rPr>
            </w:pPr>
            <w:r>
              <w:rPr>
                <w:rFonts w:asciiTheme="minorEastAsia" w:hAnsiTheme="minorEastAsia" w:cs="Arial" w:hint="eastAsia"/>
                <w:color w:val="5A676E"/>
                <w:szCs w:val="24"/>
              </w:rPr>
              <w:t>硝酸鉀</w:t>
            </w:r>
            <w:r w:rsidR="00313FE4">
              <w:rPr>
                <w:rFonts w:asciiTheme="minorEastAsia" w:hAnsiTheme="minorEastAsia" w:cs="Arial" w:hint="eastAsia"/>
                <w:color w:val="5A676E"/>
                <w:szCs w:val="24"/>
              </w:rPr>
              <w:t>溶解質量</w:t>
            </w:r>
            <w:r>
              <w:rPr>
                <w:rFonts w:asciiTheme="minorEastAsia" w:hAnsiTheme="minorEastAsia" w:cs="Arial" w:hint="eastAsia"/>
                <w:color w:val="5A676E"/>
                <w:szCs w:val="24"/>
              </w:rPr>
              <w:t>（克）</w:t>
            </w:r>
          </w:p>
        </w:tc>
        <w:tc>
          <w:tcPr>
            <w:tcW w:w="1718" w:type="dxa"/>
          </w:tcPr>
          <w:p w:rsidR="00313FE4" w:rsidRPr="00E86E44" w:rsidRDefault="00031D67" w:rsidP="00031D67">
            <w:pPr>
              <w:jc w:val="center"/>
              <w:rPr>
                <w:rFonts w:asciiTheme="minorEastAsia" w:hAnsiTheme="minorEastAsia" w:cs="Arial"/>
                <w:color w:val="5A676E"/>
                <w:szCs w:val="24"/>
              </w:rPr>
            </w:pPr>
            <w:r>
              <w:rPr>
                <w:rFonts w:asciiTheme="minorEastAsia" w:hAnsiTheme="minorEastAsia" w:cs="Arial" w:hint="eastAsia"/>
                <w:color w:val="5A676E"/>
                <w:szCs w:val="24"/>
              </w:rPr>
              <w:t>2</w:t>
            </w:r>
          </w:p>
        </w:tc>
        <w:tc>
          <w:tcPr>
            <w:tcW w:w="1719" w:type="dxa"/>
          </w:tcPr>
          <w:p w:rsidR="00313FE4" w:rsidRDefault="00031D67" w:rsidP="00031D67">
            <w:pPr>
              <w:jc w:val="center"/>
              <w:rPr>
                <w:rFonts w:asciiTheme="minorEastAsia" w:hAnsiTheme="minorEastAsia" w:cs="Arial"/>
                <w:color w:val="5A676E"/>
                <w:szCs w:val="24"/>
              </w:rPr>
            </w:pPr>
            <w:r>
              <w:rPr>
                <w:rFonts w:asciiTheme="minorEastAsia" w:hAnsiTheme="minorEastAsia" w:cs="Arial" w:hint="eastAsia"/>
                <w:color w:val="5A676E"/>
                <w:szCs w:val="24"/>
              </w:rPr>
              <w:t>4</w:t>
            </w:r>
          </w:p>
        </w:tc>
        <w:tc>
          <w:tcPr>
            <w:tcW w:w="1719" w:type="dxa"/>
          </w:tcPr>
          <w:p w:rsidR="00313FE4" w:rsidRDefault="00031D67" w:rsidP="00031D67">
            <w:pPr>
              <w:jc w:val="center"/>
              <w:rPr>
                <w:rFonts w:asciiTheme="minorEastAsia" w:hAnsiTheme="minorEastAsia" w:cs="Arial"/>
                <w:color w:val="5A676E"/>
                <w:szCs w:val="24"/>
              </w:rPr>
            </w:pPr>
            <w:r>
              <w:rPr>
                <w:rFonts w:asciiTheme="minorEastAsia" w:hAnsiTheme="minorEastAsia" w:cs="Arial" w:hint="eastAsia"/>
                <w:color w:val="5A676E"/>
                <w:szCs w:val="24"/>
              </w:rPr>
              <w:t>6</w:t>
            </w:r>
          </w:p>
        </w:tc>
        <w:tc>
          <w:tcPr>
            <w:tcW w:w="1719" w:type="dxa"/>
          </w:tcPr>
          <w:p w:rsidR="00313FE4" w:rsidRDefault="00031D67" w:rsidP="00031D67">
            <w:pPr>
              <w:jc w:val="center"/>
              <w:rPr>
                <w:rFonts w:asciiTheme="minorEastAsia" w:hAnsiTheme="minorEastAsia" w:cs="Arial"/>
                <w:color w:val="5A676E"/>
                <w:szCs w:val="24"/>
              </w:rPr>
            </w:pPr>
            <w:r>
              <w:rPr>
                <w:rFonts w:asciiTheme="minorEastAsia" w:hAnsiTheme="minorEastAsia" w:cs="Arial" w:hint="eastAsia"/>
                <w:color w:val="5A676E"/>
                <w:szCs w:val="24"/>
              </w:rPr>
              <w:t>8</w:t>
            </w:r>
          </w:p>
        </w:tc>
        <w:tc>
          <w:tcPr>
            <w:tcW w:w="1719" w:type="dxa"/>
          </w:tcPr>
          <w:p w:rsidR="00313FE4" w:rsidRDefault="00031D67" w:rsidP="00031D67">
            <w:pPr>
              <w:jc w:val="center"/>
              <w:rPr>
                <w:rFonts w:asciiTheme="minorEastAsia" w:hAnsiTheme="minorEastAsia" w:cs="Arial"/>
                <w:color w:val="5A676E"/>
                <w:szCs w:val="24"/>
              </w:rPr>
            </w:pPr>
            <w:r>
              <w:rPr>
                <w:rFonts w:asciiTheme="minorEastAsia" w:hAnsiTheme="minorEastAsia" w:cs="Arial" w:hint="eastAsia"/>
                <w:color w:val="5A676E"/>
                <w:szCs w:val="24"/>
              </w:rPr>
              <w:t>10</w:t>
            </w:r>
          </w:p>
        </w:tc>
      </w:tr>
    </w:tbl>
    <w:p w:rsidR="00BD1BB0" w:rsidRDefault="00BD1BB0" w:rsidP="00B74547">
      <w:pPr>
        <w:rPr>
          <w:rFonts w:asciiTheme="minorEastAsia" w:hAnsiTheme="minorEastAsia"/>
          <w:color w:val="474747"/>
          <w:szCs w:val="24"/>
          <w:shd w:val="clear" w:color="auto" w:fill="FFFFFF"/>
        </w:rPr>
      </w:pPr>
    </w:p>
    <w:p w:rsidR="00B74547" w:rsidRPr="002321EB" w:rsidRDefault="008D45CB" w:rsidP="00B74547">
      <w:pPr>
        <w:rPr>
          <w:rFonts w:asciiTheme="minorEastAsia" w:hAnsiTheme="minorEastAsia"/>
          <w:color w:val="474747"/>
          <w:szCs w:val="24"/>
          <w:shd w:val="clear" w:color="auto" w:fill="FFFFFF"/>
        </w:rPr>
      </w:pPr>
      <w:r w:rsidRPr="002321EB">
        <w:rPr>
          <w:rFonts w:asciiTheme="minorEastAsia" w:hAnsiTheme="minorEastAsia" w:hint="eastAsia"/>
          <w:color w:val="474747"/>
          <w:szCs w:val="24"/>
          <w:shd w:val="clear" w:color="auto" w:fill="FFFFFF"/>
        </w:rPr>
        <w:t>3.硝酸鉀加熱放出氧氣：「無字天書」</w:t>
      </w:r>
      <w:r w:rsidR="00B81A57" w:rsidRPr="002321EB">
        <w:rPr>
          <w:rFonts w:asciiTheme="minorEastAsia" w:hAnsiTheme="minorEastAsia" w:hint="eastAsia"/>
          <w:color w:val="474747"/>
          <w:szCs w:val="24"/>
          <w:shd w:val="clear" w:color="auto" w:fill="FFFFFF"/>
        </w:rPr>
        <w:t>實驗</w:t>
      </w:r>
    </w:p>
    <w:p w:rsidR="00B74547" w:rsidRDefault="001A2688" w:rsidP="00B74547">
      <w:pPr>
        <w:rPr>
          <w:rFonts w:asciiTheme="minorEastAsia" w:hAnsiTheme="minorEastAsia"/>
          <w:color w:val="474747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474747"/>
          <w:szCs w:val="24"/>
          <w:shd w:val="clear" w:color="auto" w:fill="FFFFFF"/>
        </w:rPr>
        <w:t>利用實驗2的飽和硝酸鉀溶液─在白紙上寫字─自然風乾─利用線香讓字燒出來</w:t>
      </w:r>
    </w:p>
    <w:p w:rsidR="001A2688" w:rsidRPr="001A2688" w:rsidRDefault="001A2688" w:rsidP="00B74547">
      <w:pPr>
        <w:rPr>
          <w:rFonts w:asciiTheme="minorEastAsia" w:hAnsiTheme="minorEastAsia"/>
          <w:color w:val="474747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474747"/>
          <w:szCs w:val="24"/>
          <w:shd w:val="clear" w:color="auto" w:fill="FFFFFF"/>
        </w:rPr>
        <w:t>比較：利用實驗1的稀硫酸─在白紙上寫字─用酒精燈烘乾─稀硫酸變成濃硫酸─脫水─字顯現出來</w:t>
      </w:r>
    </w:p>
    <w:p w:rsidR="00BD1BB0" w:rsidRDefault="00BD1BB0" w:rsidP="00B74547">
      <w:pPr>
        <w:rPr>
          <w:rFonts w:asciiTheme="minorEastAsia" w:hAnsiTheme="minorEastAsia"/>
          <w:color w:val="474747"/>
          <w:szCs w:val="24"/>
          <w:shd w:val="clear" w:color="auto" w:fill="FFFFFF"/>
        </w:rPr>
      </w:pPr>
    </w:p>
    <w:p w:rsidR="00B74547" w:rsidRPr="002321EB" w:rsidRDefault="008D45CB" w:rsidP="00B74547">
      <w:pPr>
        <w:rPr>
          <w:rFonts w:asciiTheme="minorEastAsia" w:hAnsiTheme="minorEastAsia"/>
          <w:color w:val="474747"/>
          <w:szCs w:val="24"/>
          <w:shd w:val="clear" w:color="auto" w:fill="FFFFFF"/>
        </w:rPr>
      </w:pPr>
      <w:r w:rsidRPr="002321EB">
        <w:rPr>
          <w:rFonts w:asciiTheme="minorEastAsia" w:hAnsiTheme="minorEastAsia" w:hint="eastAsia"/>
          <w:color w:val="474747"/>
          <w:szCs w:val="24"/>
          <w:shd w:val="clear" w:color="auto" w:fill="FFFFFF"/>
        </w:rPr>
        <w:t>4</w:t>
      </w:r>
      <w:r w:rsidR="00B74547" w:rsidRPr="002321EB">
        <w:rPr>
          <w:rFonts w:asciiTheme="minorEastAsia" w:hAnsiTheme="minorEastAsia" w:hint="eastAsia"/>
          <w:color w:val="474747"/>
          <w:szCs w:val="24"/>
          <w:shd w:val="clear" w:color="auto" w:fill="FFFFFF"/>
        </w:rPr>
        <w:t>硝酸鉀結晶</w:t>
      </w:r>
      <w:r w:rsidRPr="002321EB">
        <w:rPr>
          <w:rFonts w:asciiTheme="minorEastAsia" w:hAnsiTheme="minorEastAsia" w:hint="eastAsia"/>
          <w:color w:val="474747"/>
          <w:szCs w:val="24"/>
          <w:shd w:val="clear" w:color="auto" w:fill="FFFFFF"/>
        </w:rPr>
        <w:t>：</w:t>
      </w:r>
      <w:r w:rsidR="00D57404">
        <w:rPr>
          <w:rFonts w:asciiTheme="minorEastAsia" w:hAnsiTheme="minorEastAsia" w:hint="eastAsia"/>
          <w:color w:val="474747"/>
          <w:szCs w:val="24"/>
          <w:shd w:val="clear" w:color="auto" w:fill="FFFFFF"/>
        </w:rPr>
        <w:t>（搭配蝶豆花的色彩，製作不同顏色的結晶）</w:t>
      </w:r>
      <w:r w:rsidRPr="002321EB">
        <w:rPr>
          <w:rFonts w:asciiTheme="minorEastAsia" w:hAnsiTheme="minorEastAsia" w:hint="eastAsia"/>
          <w:color w:val="474747"/>
          <w:szCs w:val="24"/>
          <w:shd w:val="clear" w:color="auto" w:fill="FFFFFF"/>
        </w:rPr>
        <w:t xml:space="preserve"> </w:t>
      </w:r>
    </w:p>
    <w:p w:rsidR="008D45CB" w:rsidRPr="002321EB" w:rsidRDefault="008D45CB" w:rsidP="00B74547">
      <w:pPr>
        <w:rPr>
          <w:rFonts w:asciiTheme="minorEastAsia" w:hAnsiTheme="minorEastAsia"/>
          <w:color w:val="474747"/>
          <w:szCs w:val="24"/>
          <w:shd w:val="clear" w:color="auto" w:fill="FFFFFF"/>
        </w:rPr>
      </w:pPr>
      <w:r w:rsidRPr="002321EB">
        <w:rPr>
          <w:rFonts w:asciiTheme="minorEastAsia" w:hAnsiTheme="minorEastAsia" w:hint="eastAsia"/>
          <w:color w:val="474747"/>
          <w:szCs w:val="24"/>
          <w:shd w:val="clear" w:color="auto" w:fill="FFFFFF"/>
        </w:rPr>
        <w:t>實驗</w:t>
      </w:r>
      <w:r w:rsidR="00540245">
        <w:rPr>
          <w:rFonts w:asciiTheme="minorEastAsia" w:hAnsiTheme="minorEastAsia" w:hint="eastAsia"/>
          <w:color w:val="474747"/>
          <w:szCs w:val="24"/>
          <w:shd w:val="clear" w:color="auto" w:fill="FFFFFF"/>
        </w:rPr>
        <w:t>結果</w:t>
      </w:r>
      <w:r w:rsidRPr="002321EB">
        <w:rPr>
          <w:rFonts w:asciiTheme="minorEastAsia" w:hAnsiTheme="minorEastAsia" w:hint="eastAsia"/>
          <w:color w:val="474747"/>
          <w:szCs w:val="24"/>
          <w:shd w:val="clear" w:color="auto" w:fill="FFFFFF"/>
        </w:rPr>
        <w:t>：</w:t>
      </w:r>
      <w:r w:rsidR="00540245">
        <w:rPr>
          <w:rFonts w:asciiTheme="minorEastAsia" w:hAnsiTheme="minorEastAsia" w:hint="eastAsia"/>
          <w:color w:val="474747"/>
          <w:szCs w:val="24"/>
          <w:shd w:val="clear" w:color="auto" w:fill="FFFFFF"/>
        </w:rPr>
        <w:t>利用實驗2的飽和硝酸鉀溶液透過</w:t>
      </w:r>
      <w:r w:rsidRPr="002321EB">
        <w:rPr>
          <w:rFonts w:asciiTheme="minorEastAsia" w:hAnsiTheme="minorEastAsia" w:hint="eastAsia"/>
          <w:color w:val="474747"/>
          <w:szCs w:val="24"/>
          <w:shd w:val="clear" w:color="auto" w:fill="FFFFFF"/>
        </w:rPr>
        <w:t>冰水</w:t>
      </w:r>
      <w:r w:rsidR="00540245">
        <w:rPr>
          <w:rFonts w:asciiTheme="minorEastAsia" w:hAnsiTheme="minorEastAsia" w:hint="eastAsia"/>
          <w:color w:val="474747"/>
          <w:szCs w:val="24"/>
          <w:shd w:val="clear" w:color="auto" w:fill="FFFFFF"/>
        </w:rPr>
        <w:t>降溫後，觀察在試管中顯現的結晶</w:t>
      </w:r>
    </w:p>
    <w:p w:rsidR="00BD1BB0" w:rsidRDefault="00BD1BB0">
      <w:pPr>
        <w:rPr>
          <w:rFonts w:asciiTheme="minorEastAsia" w:hAnsiTheme="minorEastAsia"/>
          <w:color w:val="474747"/>
          <w:szCs w:val="24"/>
          <w:shd w:val="clear" w:color="auto" w:fill="FFFFFF"/>
        </w:rPr>
      </w:pPr>
    </w:p>
    <w:p w:rsidR="00D57404" w:rsidRDefault="00D57404">
      <w:pPr>
        <w:rPr>
          <w:rFonts w:asciiTheme="minorEastAsia" w:hAnsiTheme="minorEastAsia"/>
          <w:color w:val="474747"/>
          <w:szCs w:val="24"/>
          <w:shd w:val="clear" w:color="auto" w:fill="FFFFFF"/>
        </w:rPr>
      </w:pPr>
    </w:p>
    <w:p w:rsidR="00B81A57" w:rsidRPr="002321EB" w:rsidRDefault="008D45CB">
      <w:pPr>
        <w:rPr>
          <w:rFonts w:asciiTheme="minorEastAsia" w:hAnsiTheme="minorEastAsia"/>
          <w:color w:val="474747"/>
          <w:szCs w:val="24"/>
          <w:shd w:val="clear" w:color="auto" w:fill="FFFFFF"/>
        </w:rPr>
      </w:pPr>
      <w:r w:rsidRPr="002321EB">
        <w:rPr>
          <w:rFonts w:asciiTheme="minorEastAsia" w:hAnsiTheme="minorEastAsia" w:hint="eastAsia"/>
          <w:color w:val="474747"/>
          <w:szCs w:val="24"/>
          <w:shd w:val="clear" w:color="auto" w:fill="FFFFFF"/>
        </w:rPr>
        <w:t>5.</w:t>
      </w:r>
      <w:r w:rsidR="00B81A57" w:rsidRPr="002321EB">
        <w:rPr>
          <w:rFonts w:asciiTheme="minorEastAsia" w:hAnsiTheme="minorEastAsia" w:hint="eastAsia"/>
          <w:color w:val="474747"/>
          <w:szCs w:val="24"/>
          <w:shd w:val="clear" w:color="auto" w:fill="FFFFFF"/>
        </w:rPr>
        <w:t>黑火藥的成分為75%的硝酸鉀、15%的碳及10%的硫，因其為褐色，所以又稱為褐色火藥。其中氧化劑為硝酸鉀，遇熱時，會產生氧氣，還原劑則是碳和硫，受熱會產生二氧化硫、二氧化碳、硫酸鉀……等等化合物</w:t>
      </w:r>
    </w:p>
    <w:p w:rsidR="00B81A57" w:rsidRDefault="00415BF6">
      <w:pPr>
        <w:rPr>
          <w:rFonts w:asciiTheme="minorEastAsia" w:hAnsiTheme="minorEastAsia"/>
          <w:szCs w:val="24"/>
        </w:rPr>
      </w:pPr>
      <w:r w:rsidRPr="002321EB">
        <w:rPr>
          <w:rFonts w:asciiTheme="minorEastAsia" w:hAnsiTheme="minorEastAsia" w:hint="eastAsia"/>
          <w:szCs w:val="24"/>
        </w:rPr>
        <w:t>示範實驗：</w:t>
      </w:r>
      <w:r w:rsidR="00FD325F" w:rsidRPr="00664CD3">
        <w:rPr>
          <w:rFonts w:ascii="標楷體" w:eastAsia="標楷體" w:hAnsi="標楷體" w:cs="新細明體"/>
          <w:color w:val="000000"/>
          <w:kern w:val="0"/>
          <w:sz w:val="21"/>
          <w:szCs w:val="18"/>
        </w:rPr>
        <w:t>配方</w:t>
      </w:r>
      <w:r w:rsidR="00FD325F" w:rsidRPr="00664CD3">
        <w:rPr>
          <w:rFonts w:ascii="標楷體" w:eastAsia="標楷體" w:hAnsi="標楷體"/>
          <w:color w:val="000000"/>
          <w:kern w:val="0"/>
          <w:sz w:val="21"/>
          <w:szCs w:val="18"/>
        </w:rPr>
        <w:t xml:space="preserve">  </w:t>
      </w:r>
      <w:r w:rsidR="00FD325F" w:rsidRPr="00664CD3">
        <w:rPr>
          <w:rFonts w:ascii="標楷體" w:eastAsia="標楷體" w:hAnsi="標楷體" w:cs="新細明體"/>
          <w:color w:val="000000"/>
          <w:kern w:val="0"/>
          <w:sz w:val="21"/>
          <w:szCs w:val="18"/>
        </w:rPr>
        <w:t>硝酸鉀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g"/>
        </w:smartTagPr>
        <w:r w:rsidR="00FD325F" w:rsidRPr="00664CD3">
          <w:rPr>
            <w:rFonts w:ascii="標楷體" w:eastAsia="標楷體" w:hAnsi="標楷體"/>
            <w:color w:val="000000"/>
            <w:kern w:val="0"/>
            <w:sz w:val="21"/>
            <w:szCs w:val="18"/>
          </w:rPr>
          <w:t>3 g</w:t>
        </w:r>
      </w:smartTag>
      <w:r w:rsidR="00FD325F" w:rsidRPr="00664CD3">
        <w:rPr>
          <w:rFonts w:ascii="標楷體" w:eastAsia="標楷體" w:hAnsi="標楷體" w:cs="新細明體"/>
          <w:color w:val="000000"/>
          <w:kern w:val="0"/>
          <w:sz w:val="21"/>
          <w:szCs w:val="18"/>
        </w:rPr>
        <w:t>、硫磺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g"/>
        </w:smartTagPr>
        <w:r w:rsidR="00FD325F" w:rsidRPr="00664CD3">
          <w:rPr>
            <w:rFonts w:ascii="標楷體" w:eastAsia="標楷體" w:hAnsi="標楷體"/>
            <w:color w:val="000000"/>
            <w:kern w:val="0"/>
            <w:sz w:val="21"/>
            <w:szCs w:val="18"/>
          </w:rPr>
          <w:t>2 g</w:t>
        </w:r>
      </w:smartTag>
      <w:r w:rsidR="00FD325F" w:rsidRPr="00664CD3">
        <w:rPr>
          <w:rFonts w:ascii="標楷體" w:eastAsia="標楷體" w:hAnsi="標楷體" w:cs="新細明體"/>
          <w:color w:val="000000"/>
          <w:kern w:val="0"/>
          <w:sz w:val="21"/>
          <w:szCs w:val="18"/>
        </w:rPr>
        <w:t>、炭粉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"/>
          <w:attr w:name="UnitName" w:val="g"/>
        </w:smartTagPr>
        <w:r w:rsidR="00FD325F" w:rsidRPr="00664CD3">
          <w:rPr>
            <w:rFonts w:ascii="標楷體" w:eastAsia="標楷體" w:hAnsi="標楷體"/>
            <w:color w:val="000000"/>
            <w:kern w:val="0"/>
            <w:sz w:val="21"/>
            <w:szCs w:val="18"/>
          </w:rPr>
          <w:t>4 g</w:t>
        </w:r>
      </w:smartTag>
      <w:r w:rsidR="00FD325F" w:rsidRPr="00664CD3">
        <w:rPr>
          <w:rFonts w:ascii="標楷體" w:eastAsia="標楷體" w:hAnsi="標楷體" w:cs="新細明體"/>
          <w:color w:val="000000"/>
          <w:kern w:val="0"/>
          <w:sz w:val="21"/>
          <w:szCs w:val="18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g"/>
        </w:smartTagPr>
        <w:r w:rsidR="00FD325F" w:rsidRPr="00664CD3">
          <w:rPr>
            <w:rFonts w:ascii="標楷體" w:eastAsia="標楷體" w:hAnsi="標楷體"/>
            <w:color w:val="000000"/>
            <w:kern w:val="0"/>
            <w:sz w:val="21"/>
            <w:szCs w:val="18"/>
          </w:rPr>
          <w:t>5 g</w:t>
        </w:r>
      </w:smartTag>
      <w:r w:rsidR="00FD325F" w:rsidRPr="00664CD3">
        <w:rPr>
          <w:rFonts w:ascii="標楷體" w:eastAsia="標楷體" w:hAnsi="標楷體" w:cs="新細明體"/>
          <w:color w:val="000000"/>
          <w:kern w:val="0"/>
          <w:sz w:val="21"/>
          <w:szCs w:val="18"/>
        </w:rPr>
        <w:t>、蔗糖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g"/>
        </w:smartTagPr>
        <w:r w:rsidR="00FD325F" w:rsidRPr="00664CD3">
          <w:rPr>
            <w:rFonts w:ascii="標楷體" w:eastAsia="標楷體" w:hAnsi="標楷體"/>
            <w:color w:val="000000"/>
            <w:kern w:val="0"/>
            <w:sz w:val="21"/>
            <w:szCs w:val="18"/>
          </w:rPr>
          <w:t>5 g</w:t>
        </w:r>
      </w:smartTag>
      <w:r w:rsidR="00FD325F" w:rsidRPr="00664CD3">
        <w:rPr>
          <w:rFonts w:ascii="標楷體" w:eastAsia="標楷體" w:hAnsi="標楷體" w:cs="新細明體"/>
          <w:color w:val="000000"/>
          <w:kern w:val="0"/>
          <w:sz w:val="21"/>
          <w:szCs w:val="18"/>
        </w:rPr>
        <w:t>、鎂粉</w:t>
      </w:r>
      <w:r w:rsidR="00FD325F" w:rsidRPr="00664CD3">
        <w:rPr>
          <w:rFonts w:ascii="標楷體" w:eastAsia="標楷體" w:hAnsi="標楷體"/>
          <w:color w:val="000000"/>
          <w:kern w:val="0"/>
          <w:sz w:val="21"/>
          <w:szCs w:val="18"/>
        </w:rPr>
        <w:t>l g</w:t>
      </w:r>
      <w:r w:rsidR="00FD325F" w:rsidRPr="00664CD3">
        <w:rPr>
          <w:rFonts w:ascii="標楷體" w:eastAsia="標楷體" w:hAnsi="標楷體" w:cs="新細明體"/>
          <w:color w:val="000000"/>
          <w:kern w:val="0"/>
          <w:sz w:val="21"/>
          <w:szCs w:val="18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g"/>
        </w:smartTagPr>
        <w:r w:rsidR="00FD325F" w:rsidRPr="00664CD3">
          <w:rPr>
            <w:rFonts w:ascii="標楷體" w:eastAsia="標楷體" w:hAnsi="標楷體"/>
            <w:color w:val="000000"/>
            <w:kern w:val="0"/>
            <w:sz w:val="21"/>
            <w:szCs w:val="18"/>
          </w:rPr>
          <w:t>2 g</w:t>
        </w:r>
      </w:smartTag>
      <w:r w:rsidR="00FD325F" w:rsidRPr="00664CD3">
        <w:rPr>
          <w:rFonts w:ascii="標楷體" w:eastAsia="標楷體" w:hAnsi="標楷體" w:cs="新細明體"/>
          <w:color w:val="000000"/>
          <w:kern w:val="0"/>
          <w:sz w:val="21"/>
          <w:szCs w:val="18"/>
        </w:rPr>
        <w:t>混合，點燃即爆炸。</w:t>
      </w:r>
    </w:p>
    <w:p w:rsidR="00C74FD5" w:rsidRPr="00C74FD5" w:rsidRDefault="00BB45FF" w:rsidP="00C74FD5">
      <w:pPr>
        <w:tabs>
          <w:tab w:val="left" w:pos="142"/>
        </w:tabs>
        <w:ind w:left="708" w:hangingChars="295" w:hanging="708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比較：</w:t>
      </w:r>
      <w:r w:rsidR="009F09BA">
        <w:rPr>
          <w:rFonts w:asciiTheme="minorEastAsia" w:hAnsiTheme="minorEastAsia" w:hint="eastAsia"/>
          <w:szCs w:val="24"/>
        </w:rPr>
        <w:t>a.</w:t>
      </w:r>
      <w:r>
        <w:rPr>
          <w:rFonts w:asciiTheme="minorEastAsia" w:hAnsiTheme="minorEastAsia" w:hint="eastAsia"/>
          <w:szCs w:val="24"/>
        </w:rPr>
        <w:t>酒精砲</w:t>
      </w:r>
      <w:r w:rsidR="00E627CF">
        <w:rPr>
          <w:rFonts w:asciiTheme="minorEastAsia" w:hAnsiTheme="minorEastAsia" w:hint="eastAsia"/>
          <w:szCs w:val="24"/>
        </w:rPr>
        <w:t>（酒精燃燒產生氣體）</w:t>
      </w:r>
      <w:r w:rsidR="00C74FD5">
        <w:rPr>
          <w:rFonts w:asciiTheme="minorEastAsia" w:hAnsiTheme="minorEastAsia" w:hint="eastAsia"/>
          <w:szCs w:val="24"/>
        </w:rPr>
        <w:t>──示範點不燃的紙鈔</w:t>
      </w:r>
    </w:p>
    <w:p w:rsidR="009F09BA" w:rsidRDefault="009F09BA" w:rsidP="009F09BA">
      <w:pPr>
        <w:tabs>
          <w:tab w:val="left" w:pos="142"/>
        </w:tabs>
        <w:ind w:leftChars="295" w:left="708" w:firstLine="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b.</w:t>
      </w:r>
      <w:r w:rsidR="00BB45FF">
        <w:rPr>
          <w:rFonts w:asciiTheme="minorEastAsia" w:hAnsiTheme="minorEastAsia" w:hint="eastAsia"/>
          <w:szCs w:val="24"/>
        </w:rPr>
        <w:t>碳酸氫鈉火箭</w:t>
      </w:r>
      <w:r w:rsidR="002169CE">
        <w:rPr>
          <w:rFonts w:asciiTheme="minorEastAsia" w:hAnsiTheme="minorEastAsia" w:hint="eastAsia"/>
          <w:szCs w:val="24"/>
        </w:rPr>
        <w:t>或者自動吹氣氣球（利用錐形瓶跟氣球）</w:t>
      </w:r>
      <w:r w:rsidR="00E627CF">
        <w:rPr>
          <w:rFonts w:asciiTheme="minorEastAsia" w:hAnsiTheme="minorEastAsia" w:hint="eastAsia"/>
          <w:szCs w:val="24"/>
        </w:rPr>
        <w:t>（碳酸氫鈉與醋反應產生氣體）</w:t>
      </w:r>
    </w:p>
    <w:p w:rsidR="00E627CF" w:rsidRDefault="009F09BA" w:rsidP="009F09BA">
      <w:pPr>
        <w:tabs>
          <w:tab w:val="left" w:pos="142"/>
        </w:tabs>
        <w:ind w:leftChars="295" w:left="708" w:firstLine="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c.</w:t>
      </w:r>
      <w:r w:rsidR="00E627CF">
        <w:rPr>
          <w:rFonts w:asciiTheme="minorEastAsia" w:hAnsiTheme="minorEastAsia" w:hint="eastAsia"/>
          <w:szCs w:val="24"/>
        </w:rPr>
        <w:t>水火箭（打氣筒打入氣體，增加壓力）</w:t>
      </w:r>
    </w:p>
    <w:p w:rsidR="00375355" w:rsidRDefault="00375355" w:rsidP="009F09BA">
      <w:pPr>
        <w:tabs>
          <w:tab w:val="left" w:pos="142"/>
        </w:tabs>
        <w:ind w:leftChars="295" w:left="708" w:firstLine="1"/>
        <w:rPr>
          <w:rFonts w:asciiTheme="minorEastAsia" w:hAnsiTheme="minorEastAsia"/>
          <w:szCs w:val="24"/>
        </w:rPr>
      </w:pPr>
    </w:p>
    <w:p w:rsidR="00375355" w:rsidRDefault="00375355" w:rsidP="00451ECF">
      <w:pPr>
        <w:tabs>
          <w:tab w:val="left" w:pos="142"/>
        </w:tabs>
        <w:rPr>
          <w:rFonts w:ascii="Helvetica" w:hAnsi="Helvetica" w:cs="Helvetica"/>
          <w:color w:val="000000"/>
          <w:szCs w:val="24"/>
          <w:shd w:val="clear" w:color="auto" w:fill="FFFFFF"/>
        </w:rPr>
      </w:pPr>
      <w:r>
        <w:rPr>
          <w:rFonts w:asciiTheme="minorEastAsia" w:hAnsiTheme="minorEastAsia" w:hint="eastAsia"/>
          <w:szCs w:val="24"/>
        </w:rPr>
        <w:t>6.</w:t>
      </w:r>
      <w:r w:rsidRPr="00375355">
        <w:rPr>
          <w:rFonts w:ascii="Helvetica" w:hAnsi="Helvetica" w:cs="Helvetica"/>
          <w:color w:val="000000"/>
          <w:szCs w:val="24"/>
          <w:shd w:val="clear" w:color="auto" w:fill="FFFFFF"/>
        </w:rPr>
        <w:t>膨糖</w:t>
      </w:r>
      <w:r>
        <w:rPr>
          <w:rFonts w:ascii="Helvetica" w:hAnsi="Helvetica" w:cs="Helvetica" w:hint="eastAsia"/>
          <w:color w:val="000000"/>
          <w:szCs w:val="24"/>
          <w:shd w:val="clear" w:color="auto" w:fill="FFFFFF"/>
        </w:rPr>
        <w:t>製作：利用</w:t>
      </w:r>
      <w:r>
        <w:rPr>
          <w:rFonts w:asciiTheme="minorEastAsia" w:hAnsiTheme="minorEastAsia" w:hint="eastAsia"/>
          <w:szCs w:val="24"/>
        </w:rPr>
        <w:t>碳酸氫鈉受熱</w:t>
      </w:r>
      <w:r w:rsidRPr="00375355">
        <w:rPr>
          <w:rFonts w:ascii="Helvetica" w:hAnsi="Helvetica" w:cs="Helvetica"/>
          <w:color w:val="000000"/>
          <w:szCs w:val="24"/>
          <w:shd w:val="clear" w:color="auto" w:fill="FFFFFF"/>
        </w:rPr>
        <w:t>所產生的二氧化碳氣泡使熔融的糖漿在再硬化前先膨脹。</w:t>
      </w:r>
    </w:p>
    <w:p w:rsidR="00451ECF" w:rsidRDefault="009A79E7" w:rsidP="00451ECF">
      <w:pPr>
        <w:tabs>
          <w:tab w:val="left" w:pos="142"/>
        </w:tabs>
        <w:rPr>
          <w:rStyle w:val="apple-converted-space"/>
          <w:rFonts w:ascii="Helvetica" w:hAnsi="Helvetica" w:cs="Helvetica"/>
          <w:color w:val="000000"/>
          <w:szCs w:val="24"/>
          <w:shd w:val="clear" w:color="auto" w:fill="FFFFFF"/>
        </w:rPr>
      </w:pPr>
      <w:r>
        <w:rPr>
          <w:rStyle w:val="apple-converted-space"/>
          <w:rFonts w:ascii="Helvetica" w:hAnsi="Helvetica" w:cs="Helvetica" w:hint="eastAsia"/>
          <w:color w:val="000000"/>
          <w:szCs w:val="24"/>
          <w:shd w:val="clear" w:color="auto" w:fill="FFFFFF"/>
        </w:rPr>
        <w:t>實驗器材：</w:t>
      </w:r>
    </w:p>
    <w:p w:rsidR="009A79E7" w:rsidRPr="00375355" w:rsidRDefault="009A79E7" w:rsidP="00451ECF">
      <w:pPr>
        <w:tabs>
          <w:tab w:val="left" w:pos="142"/>
        </w:tabs>
        <w:rPr>
          <w:rFonts w:ascii="Helvetica" w:hAnsi="Helvetica" w:cs="Helvetica"/>
          <w:color w:val="000000"/>
          <w:szCs w:val="24"/>
          <w:shd w:val="clear" w:color="auto" w:fill="FFFFFF"/>
        </w:rPr>
      </w:pPr>
    </w:p>
    <w:p w:rsidR="00451ECF" w:rsidRDefault="00375355" w:rsidP="00451ECF">
      <w:pPr>
        <w:tabs>
          <w:tab w:val="left" w:pos="142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7</w:t>
      </w:r>
      <w:r w:rsidR="00451ECF">
        <w:rPr>
          <w:rFonts w:asciiTheme="minorEastAsia" w:hAnsiTheme="minorEastAsia" w:hint="eastAsia"/>
          <w:szCs w:val="24"/>
        </w:rPr>
        <w:t>.肥皂製作：鹼性溶液與油脂反應</w:t>
      </w:r>
    </w:p>
    <w:p w:rsidR="00000EC3" w:rsidRPr="003D42C3" w:rsidRDefault="00000EC3" w:rsidP="00451ECF">
      <w:pPr>
        <w:tabs>
          <w:tab w:val="left" w:pos="142"/>
        </w:tabs>
        <w:rPr>
          <w:rFonts w:asciiTheme="minorEastAsia" w:hAnsiTheme="minorEastAsia"/>
          <w:szCs w:val="24"/>
        </w:rPr>
      </w:pPr>
      <w:bookmarkStart w:id="0" w:name="_GoBack"/>
      <w:bookmarkEnd w:id="0"/>
    </w:p>
    <w:p w:rsidR="00000EC3" w:rsidRPr="006760CB" w:rsidRDefault="00000EC3" w:rsidP="00000EC3">
      <w:pPr>
        <w:tabs>
          <w:tab w:val="left" w:pos="142"/>
        </w:tabs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6760CB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酸鹼指示劑---蝶豆花的變色</w:t>
      </w:r>
    </w:p>
    <w:p w:rsidR="00000EC3" w:rsidRPr="00000EC3" w:rsidRDefault="00000EC3" w:rsidP="00000EC3">
      <w:pPr>
        <w:widowControl/>
        <w:shd w:val="clear" w:color="auto" w:fill="FFFFFF"/>
        <w:spacing w:after="60"/>
        <w:ind w:leftChars="59" w:left="1275" w:hangingChars="472" w:hanging="1133"/>
        <w:textAlignment w:val="top"/>
        <w:rPr>
          <w:rFonts w:ascii="Helvetica" w:eastAsia="新細明體" w:hAnsi="Helvetica" w:cs="Helvetica"/>
          <w:color w:val="000000" w:themeColor="text1"/>
          <w:kern w:val="0"/>
          <w:szCs w:val="24"/>
        </w:rPr>
      </w:pPr>
      <w:r>
        <w:rPr>
          <w:rFonts w:asciiTheme="minorEastAsia" w:hAnsiTheme="minorEastAsia" w:hint="eastAsia"/>
          <w:szCs w:val="24"/>
        </w:rPr>
        <w:t>一、說明：</w:t>
      </w:r>
      <w:r w:rsidRPr="00000EC3">
        <w:rPr>
          <w:rFonts w:ascii="Helvetica" w:eastAsia="新細明體" w:hAnsi="Helvetica" w:cs="Helvetica"/>
          <w:color w:val="4D5156"/>
          <w:kern w:val="0"/>
          <w:szCs w:val="24"/>
        </w:rPr>
        <w:t>蝶豆花中含有大量的花青素，花青素是一種很好的酸鹼指示劑，會因為溶液的酸鹼程度不同呈現出不同的顏色</w:t>
      </w:r>
      <w:r w:rsidRPr="00000EC3">
        <w:rPr>
          <w:rFonts w:ascii="Helvetica" w:eastAsia="新細明體" w:hAnsi="Helvetica" w:cs="Helvetica"/>
          <w:color w:val="4D5156"/>
          <w:kern w:val="0"/>
          <w:szCs w:val="24"/>
        </w:rPr>
        <w:t xml:space="preserve"> </w:t>
      </w:r>
      <w:r>
        <w:rPr>
          <w:rFonts w:ascii="Helvetica" w:eastAsia="新細明體" w:hAnsi="Helvetica" w:cs="Helvetica" w:hint="eastAsia"/>
          <w:color w:val="4D5156"/>
          <w:kern w:val="0"/>
          <w:szCs w:val="24"/>
        </w:rPr>
        <w:t>：</w:t>
      </w:r>
      <w:r w:rsidRPr="00000EC3">
        <w:rPr>
          <w:rFonts w:ascii="Helvetica" w:eastAsia="新細明體" w:hAnsi="Helvetica" w:cs="Helvetica"/>
          <w:color w:val="4D5156"/>
          <w:kern w:val="0"/>
          <w:szCs w:val="24"/>
        </w:rPr>
        <w:t>在弱酸性的時候是</w:t>
      </w:r>
      <w:r w:rsidRPr="00000EC3">
        <w:rPr>
          <w:rFonts w:ascii="Helvetica" w:eastAsia="新細明體" w:hAnsi="Helvetica" w:cs="Helvetica"/>
          <w:color w:val="000000" w:themeColor="text1"/>
          <w:kern w:val="0"/>
          <w:szCs w:val="24"/>
        </w:rPr>
        <w:t>紫色，在弱鹼性的時候是藍綠色，在中性的時候是寶藍色。</w:t>
      </w:r>
    </w:p>
    <w:p w:rsidR="00000EC3" w:rsidRDefault="0024195C" w:rsidP="0024195C">
      <w:pPr>
        <w:tabs>
          <w:tab w:val="left" w:pos="142"/>
        </w:tabs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w:drawing>
          <wp:inline distT="0" distB="0" distL="0" distR="0">
            <wp:extent cx="6248400" cy="239877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g0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39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95C" w:rsidRDefault="0024195C" w:rsidP="0024195C">
      <w:pPr>
        <w:tabs>
          <w:tab w:val="left" w:pos="142"/>
        </w:tabs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w:drawing>
          <wp:inline distT="0" distB="0" distL="0" distR="0">
            <wp:extent cx="6248400" cy="303276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pg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0F5" w:rsidRDefault="004120F5" w:rsidP="004120F5">
      <w:pPr>
        <w:tabs>
          <w:tab w:val="left" w:pos="142"/>
        </w:tabs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一元錢幣電池充手機</w:t>
      </w:r>
    </w:p>
    <w:p w:rsidR="004120F5" w:rsidRDefault="004120F5" w:rsidP="004120F5">
      <w:pPr>
        <w:pStyle w:val="a8"/>
        <w:numPr>
          <w:ilvl w:val="0"/>
          <w:numId w:val="3"/>
        </w:numPr>
        <w:tabs>
          <w:tab w:val="left" w:pos="142"/>
        </w:tabs>
        <w:ind w:leftChars="0"/>
        <w:rPr>
          <w:rFonts w:asciiTheme="minorEastAsia" w:hAnsiTheme="minorEastAsia"/>
          <w:szCs w:val="24"/>
        </w:rPr>
      </w:pPr>
      <w:r w:rsidRPr="004120F5">
        <w:rPr>
          <w:rFonts w:asciiTheme="minorEastAsia" w:hAnsiTheme="minorEastAsia" w:hint="eastAsia"/>
          <w:szCs w:val="24"/>
        </w:rPr>
        <w:t>說明：利用一元銅幣及鋁箔還有食鹽水來串連成電池，進一步對手機充電</w:t>
      </w:r>
    </w:p>
    <w:p w:rsidR="004120F5" w:rsidRPr="004120F5" w:rsidRDefault="004120F5" w:rsidP="004120F5">
      <w:pPr>
        <w:pStyle w:val="a8"/>
        <w:numPr>
          <w:ilvl w:val="0"/>
          <w:numId w:val="3"/>
        </w:numPr>
        <w:tabs>
          <w:tab w:val="left" w:pos="142"/>
        </w:tabs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性質：活性大的鋁箔（負極）活性小的銅幣（正極）、食鹽水（電解質）；多個串聯（約十五個）使電壓接近5</w:t>
      </w:r>
      <w:r w:rsidR="00E55F14">
        <w:rPr>
          <w:rFonts w:asciiTheme="minorEastAsia" w:hAnsiTheme="minorEastAsia" w:hint="eastAsia"/>
          <w:szCs w:val="24"/>
        </w:rPr>
        <w:t>伏</w:t>
      </w:r>
      <w:r>
        <w:rPr>
          <w:rFonts w:asciiTheme="minorEastAsia" w:hAnsiTheme="minorEastAsia" w:hint="eastAsia"/>
          <w:szCs w:val="24"/>
        </w:rPr>
        <w:t>特</w:t>
      </w:r>
      <w:r w:rsidR="00E55F14">
        <w:rPr>
          <w:rFonts w:asciiTheme="minorEastAsia" w:hAnsiTheme="minorEastAsia" w:hint="eastAsia"/>
          <w:szCs w:val="24"/>
        </w:rPr>
        <w:t>，透過usb連接線就可對手機充電。</w:t>
      </w:r>
    </w:p>
    <w:sectPr w:rsidR="004120F5" w:rsidRPr="004120F5" w:rsidSect="00035344">
      <w:footerReference w:type="default" r:id="rId9"/>
      <w:pgSz w:w="11906" w:h="16838"/>
      <w:pgMar w:top="568" w:right="566" w:bottom="851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F4B" w:rsidRDefault="001D0F4B" w:rsidP="00035344">
      <w:r>
        <w:separator/>
      </w:r>
    </w:p>
  </w:endnote>
  <w:endnote w:type="continuationSeparator" w:id="0">
    <w:p w:rsidR="001D0F4B" w:rsidRDefault="001D0F4B" w:rsidP="0003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263928"/>
      <w:docPartObj>
        <w:docPartGallery w:val="Page Numbers (Bottom of Page)"/>
        <w:docPartUnique/>
      </w:docPartObj>
    </w:sdtPr>
    <w:sdtEndPr/>
    <w:sdtContent>
      <w:p w:rsidR="00EB3C73" w:rsidRDefault="00EB3C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2C3" w:rsidRPr="003D42C3">
          <w:rPr>
            <w:noProof/>
            <w:lang w:val="zh-TW"/>
          </w:rPr>
          <w:t>1</w:t>
        </w:r>
        <w:r>
          <w:fldChar w:fldCharType="end"/>
        </w:r>
      </w:p>
    </w:sdtContent>
  </w:sdt>
  <w:p w:rsidR="00EB3C73" w:rsidRDefault="00EB3C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F4B" w:rsidRDefault="001D0F4B" w:rsidP="00035344">
      <w:r>
        <w:separator/>
      </w:r>
    </w:p>
  </w:footnote>
  <w:footnote w:type="continuationSeparator" w:id="0">
    <w:p w:rsidR="001D0F4B" w:rsidRDefault="001D0F4B" w:rsidP="00035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1A4D"/>
    <w:multiLevelType w:val="hybridMultilevel"/>
    <w:tmpl w:val="8C5E867E"/>
    <w:lvl w:ilvl="0" w:tplc="4CD6160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E54C4B"/>
    <w:multiLevelType w:val="multilevel"/>
    <w:tmpl w:val="486C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32040C"/>
    <w:multiLevelType w:val="hybridMultilevel"/>
    <w:tmpl w:val="7236F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1A57"/>
    <w:rsid w:val="00000EC3"/>
    <w:rsid w:val="00031D67"/>
    <w:rsid w:val="00035344"/>
    <w:rsid w:val="00072129"/>
    <w:rsid w:val="00186F50"/>
    <w:rsid w:val="001A2688"/>
    <w:rsid w:val="001D0F4B"/>
    <w:rsid w:val="001F230D"/>
    <w:rsid w:val="002169CE"/>
    <w:rsid w:val="002321EB"/>
    <w:rsid w:val="0024195C"/>
    <w:rsid w:val="002615C0"/>
    <w:rsid w:val="002F2888"/>
    <w:rsid w:val="00313FE4"/>
    <w:rsid w:val="00375355"/>
    <w:rsid w:val="003D42C3"/>
    <w:rsid w:val="00401D1D"/>
    <w:rsid w:val="00406913"/>
    <w:rsid w:val="004120F5"/>
    <w:rsid w:val="00415BF6"/>
    <w:rsid w:val="00451ECF"/>
    <w:rsid w:val="004A45BB"/>
    <w:rsid w:val="004D76BA"/>
    <w:rsid w:val="0053085B"/>
    <w:rsid w:val="00540245"/>
    <w:rsid w:val="00623AD2"/>
    <w:rsid w:val="006760CB"/>
    <w:rsid w:val="007A241E"/>
    <w:rsid w:val="008247BE"/>
    <w:rsid w:val="00827DE6"/>
    <w:rsid w:val="00850B29"/>
    <w:rsid w:val="00894A35"/>
    <w:rsid w:val="008D45CB"/>
    <w:rsid w:val="009A4DFD"/>
    <w:rsid w:val="009A79E7"/>
    <w:rsid w:val="009F09BA"/>
    <w:rsid w:val="00A4506F"/>
    <w:rsid w:val="00AE3381"/>
    <w:rsid w:val="00B63BC8"/>
    <w:rsid w:val="00B74547"/>
    <w:rsid w:val="00B81A57"/>
    <w:rsid w:val="00BB45FF"/>
    <w:rsid w:val="00BC596C"/>
    <w:rsid w:val="00BD1BB0"/>
    <w:rsid w:val="00C50FF3"/>
    <w:rsid w:val="00C74FD5"/>
    <w:rsid w:val="00CE5FFF"/>
    <w:rsid w:val="00D168C8"/>
    <w:rsid w:val="00D57404"/>
    <w:rsid w:val="00E55F14"/>
    <w:rsid w:val="00E627CF"/>
    <w:rsid w:val="00E76F3C"/>
    <w:rsid w:val="00E86E44"/>
    <w:rsid w:val="00EA0970"/>
    <w:rsid w:val="00EB3C73"/>
    <w:rsid w:val="00EB6A9B"/>
    <w:rsid w:val="00EE3D9F"/>
    <w:rsid w:val="00EF385A"/>
    <w:rsid w:val="00F56447"/>
    <w:rsid w:val="00FD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70A36DB0-1E1A-45E4-8180-608CE90B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5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5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5344"/>
    <w:rPr>
      <w:sz w:val="20"/>
      <w:szCs w:val="20"/>
    </w:rPr>
  </w:style>
  <w:style w:type="table" w:styleId="a7">
    <w:name w:val="Table Grid"/>
    <w:basedOn w:val="a1"/>
    <w:uiPriority w:val="59"/>
    <w:rsid w:val="00232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1BB0"/>
    <w:pPr>
      <w:ind w:leftChars="200" w:left="480"/>
    </w:pPr>
  </w:style>
  <w:style w:type="character" w:customStyle="1" w:styleId="apple-converted-space">
    <w:name w:val="apple-converted-space"/>
    <w:basedOn w:val="a0"/>
    <w:rsid w:val="00375355"/>
  </w:style>
  <w:style w:type="paragraph" w:styleId="a9">
    <w:name w:val="Balloon Text"/>
    <w:basedOn w:val="a"/>
    <w:link w:val="aa"/>
    <w:uiPriority w:val="99"/>
    <w:semiHidden/>
    <w:unhideWhenUsed/>
    <w:rsid w:val="00EB3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3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teachercheng</dc:creator>
  <cp:lastModifiedBy>ch</cp:lastModifiedBy>
  <cp:revision>80</cp:revision>
  <cp:lastPrinted>2023-04-11T03:39:00Z</cp:lastPrinted>
  <dcterms:created xsi:type="dcterms:W3CDTF">2016-07-26T07:11:00Z</dcterms:created>
  <dcterms:modified xsi:type="dcterms:W3CDTF">2023-04-11T03:39:00Z</dcterms:modified>
</cp:coreProperties>
</file>